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86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9F2A1E">
            <wp:extent cx="640080" cy="798830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1386" w:rsidRPr="00D66C27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66C27">
        <w:rPr>
          <w:rFonts w:ascii="Times New Roman" w:hAnsi="Times New Roman" w:cs="Times New Roman"/>
          <w:b/>
          <w:sz w:val="32"/>
          <w:szCs w:val="24"/>
        </w:rPr>
        <w:t>Д</w:t>
      </w:r>
      <w:r w:rsidR="0057659C" w:rsidRPr="00D66C27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D66C27">
        <w:rPr>
          <w:rFonts w:ascii="Times New Roman" w:hAnsi="Times New Roman" w:cs="Times New Roman"/>
          <w:b/>
          <w:sz w:val="32"/>
          <w:szCs w:val="24"/>
        </w:rPr>
        <w:t>У</w:t>
      </w:r>
      <w:r w:rsidR="0057659C" w:rsidRPr="00D66C27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D66C27">
        <w:rPr>
          <w:rFonts w:ascii="Times New Roman" w:hAnsi="Times New Roman" w:cs="Times New Roman"/>
          <w:b/>
          <w:sz w:val="32"/>
          <w:szCs w:val="24"/>
        </w:rPr>
        <w:t>М</w:t>
      </w:r>
      <w:r w:rsidR="0057659C" w:rsidRPr="00D66C27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D66C27">
        <w:rPr>
          <w:rFonts w:ascii="Times New Roman" w:hAnsi="Times New Roman" w:cs="Times New Roman"/>
          <w:b/>
          <w:sz w:val="32"/>
          <w:szCs w:val="24"/>
        </w:rPr>
        <w:t>А</w:t>
      </w:r>
    </w:p>
    <w:p w:rsidR="00951386" w:rsidRPr="00D66C27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66C27">
        <w:rPr>
          <w:rFonts w:ascii="Times New Roman" w:hAnsi="Times New Roman" w:cs="Times New Roman"/>
          <w:b/>
          <w:sz w:val="32"/>
          <w:szCs w:val="24"/>
        </w:rPr>
        <w:t>М А К С А Т И Х И Н С К О Г О</w:t>
      </w:r>
    </w:p>
    <w:p w:rsidR="00951386" w:rsidRPr="00D66C27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66C27">
        <w:rPr>
          <w:rFonts w:ascii="Times New Roman" w:hAnsi="Times New Roman" w:cs="Times New Roman"/>
          <w:b/>
          <w:sz w:val="32"/>
          <w:szCs w:val="24"/>
        </w:rPr>
        <w:t xml:space="preserve">М У Н И Ц И П А Л Ь Н О Г О  </w:t>
      </w:r>
      <w:proofErr w:type="spellStart"/>
      <w:proofErr w:type="gramStart"/>
      <w:r w:rsidRPr="00D66C27">
        <w:rPr>
          <w:rFonts w:ascii="Times New Roman" w:hAnsi="Times New Roman" w:cs="Times New Roman"/>
          <w:b/>
          <w:sz w:val="32"/>
          <w:szCs w:val="24"/>
        </w:rPr>
        <w:t>О</w:t>
      </w:r>
      <w:proofErr w:type="spellEnd"/>
      <w:proofErr w:type="gramEnd"/>
      <w:r w:rsidRPr="00D66C27">
        <w:rPr>
          <w:rFonts w:ascii="Times New Roman" w:hAnsi="Times New Roman" w:cs="Times New Roman"/>
          <w:b/>
          <w:sz w:val="32"/>
          <w:szCs w:val="24"/>
        </w:rPr>
        <w:t xml:space="preserve"> К Р У Г А</w:t>
      </w:r>
    </w:p>
    <w:p w:rsidR="00951386" w:rsidRPr="00D66C27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66C27">
        <w:rPr>
          <w:rFonts w:ascii="Times New Roman" w:hAnsi="Times New Roman" w:cs="Times New Roman"/>
          <w:b/>
          <w:sz w:val="32"/>
          <w:szCs w:val="24"/>
        </w:rPr>
        <w:t xml:space="preserve">Т В Е </w:t>
      </w:r>
      <w:proofErr w:type="gramStart"/>
      <w:r w:rsidRPr="00D66C27">
        <w:rPr>
          <w:rFonts w:ascii="Times New Roman" w:hAnsi="Times New Roman" w:cs="Times New Roman"/>
          <w:b/>
          <w:sz w:val="32"/>
          <w:szCs w:val="24"/>
        </w:rPr>
        <w:t>Р</w:t>
      </w:r>
      <w:proofErr w:type="gramEnd"/>
      <w:r w:rsidRPr="00D66C27">
        <w:rPr>
          <w:rFonts w:ascii="Times New Roman" w:hAnsi="Times New Roman" w:cs="Times New Roman"/>
          <w:b/>
          <w:sz w:val="32"/>
          <w:szCs w:val="24"/>
        </w:rPr>
        <w:t xml:space="preserve"> С К О </w:t>
      </w:r>
      <w:r w:rsidR="0053126B" w:rsidRPr="00D66C27">
        <w:rPr>
          <w:rFonts w:ascii="Times New Roman" w:hAnsi="Times New Roman" w:cs="Times New Roman"/>
          <w:b/>
          <w:sz w:val="32"/>
          <w:szCs w:val="24"/>
        </w:rPr>
        <w:t>Й  О</w:t>
      </w:r>
      <w:r w:rsidRPr="00D66C27">
        <w:rPr>
          <w:rFonts w:ascii="Times New Roman" w:hAnsi="Times New Roman" w:cs="Times New Roman"/>
          <w:b/>
          <w:sz w:val="32"/>
          <w:szCs w:val="24"/>
        </w:rPr>
        <w:t xml:space="preserve"> Б Л А С Т И</w:t>
      </w:r>
    </w:p>
    <w:p w:rsidR="00951386" w:rsidRDefault="00E853F9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pict>
          <v:rect id="_x0000_i1025" style="width:462.1pt;height:1.5pt" o:hrpct="0" o:hralign="center" o:hrstd="t" o:hrnoshade="t" o:hr="t" fillcolor="black [3213]" stroked="f"/>
        </w:pict>
      </w:r>
    </w:p>
    <w:p w:rsidR="00951386" w:rsidRPr="00A92FFB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951386" w:rsidRPr="00A92FFB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A92FFB">
        <w:rPr>
          <w:rFonts w:ascii="Times New Roman" w:hAnsi="Times New Roman" w:cs="Times New Roman"/>
          <w:b/>
          <w:sz w:val="28"/>
          <w:szCs w:val="24"/>
        </w:rPr>
        <w:t>Р</w:t>
      </w:r>
      <w:proofErr w:type="gramEnd"/>
      <w:r w:rsidRPr="00A92FFB">
        <w:rPr>
          <w:rFonts w:ascii="Times New Roman" w:hAnsi="Times New Roman" w:cs="Times New Roman"/>
          <w:b/>
          <w:sz w:val="28"/>
          <w:szCs w:val="24"/>
        </w:rPr>
        <w:t xml:space="preserve"> Е Ш Е Н И Е</w:t>
      </w:r>
      <w:r w:rsidR="00B2293A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951386" w:rsidRDefault="00951386" w:rsidP="00951386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1386" w:rsidRDefault="00951386" w:rsidP="00951386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1386" w:rsidRDefault="00727466" w:rsidP="00951386">
      <w:pPr>
        <w:spacing w:after="0" w:line="240" w:lineRule="auto"/>
        <w:ind w:lef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A4399">
        <w:rPr>
          <w:rFonts w:ascii="Times New Roman" w:hAnsi="Times New Roman" w:cs="Times New Roman"/>
          <w:sz w:val="24"/>
          <w:szCs w:val="24"/>
        </w:rPr>
        <w:t>13</w:t>
      </w:r>
      <w:r w:rsidR="00FE3CFC">
        <w:rPr>
          <w:rFonts w:ascii="Times New Roman" w:hAnsi="Times New Roman" w:cs="Times New Roman"/>
          <w:sz w:val="24"/>
          <w:szCs w:val="24"/>
        </w:rPr>
        <w:t>.</w:t>
      </w:r>
      <w:r w:rsidR="00B2293A">
        <w:rPr>
          <w:rFonts w:ascii="Times New Roman" w:hAnsi="Times New Roman" w:cs="Times New Roman"/>
          <w:sz w:val="24"/>
          <w:szCs w:val="24"/>
        </w:rPr>
        <w:t>0</w:t>
      </w:r>
      <w:r w:rsidR="00EA4399">
        <w:rPr>
          <w:rFonts w:ascii="Times New Roman" w:hAnsi="Times New Roman" w:cs="Times New Roman"/>
          <w:sz w:val="24"/>
          <w:szCs w:val="24"/>
        </w:rPr>
        <w:t>8</w:t>
      </w:r>
      <w:r w:rsidR="00F058AF">
        <w:rPr>
          <w:rFonts w:ascii="Times New Roman" w:hAnsi="Times New Roman" w:cs="Times New Roman"/>
          <w:sz w:val="24"/>
          <w:szCs w:val="24"/>
        </w:rPr>
        <w:t>.</w:t>
      </w:r>
      <w:r w:rsidR="00EC00E6">
        <w:rPr>
          <w:rFonts w:ascii="Times New Roman" w:hAnsi="Times New Roman" w:cs="Times New Roman"/>
          <w:sz w:val="24"/>
          <w:szCs w:val="24"/>
        </w:rPr>
        <w:t>2026</w:t>
      </w:r>
      <w:r w:rsidR="009F662E">
        <w:rPr>
          <w:rFonts w:ascii="Times New Roman" w:hAnsi="Times New Roman" w:cs="Times New Roman"/>
          <w:sz w:val="24"/>
          <w:szCs w:val="24"/>
        </w:rPr>
        <w:t xml:space="preserve"> </w:t>
      </w:r>
      <w:r w:rsidR="009513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F058A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9F662E">
        <w:rPr>
          <w:rFonts w:ascii="Times New Roman" w:hAnsi="Times New Roman" w:cs="Times New Roman"/>
          <w:sz w:val="24"/>
          <w:szCs w:val="24"/>
        </w:rPr>
        <w:t xml:space="preserve">     </w:t>
      </w:r>
      <w:r w:rsidR="00FE3CFC">
        <w:rPr>
          <w:rFonts w:ascii="Times New Roman" w:hAnsi="Times New Roman" w:cs="Times New Roman"/>
          <w:sz w:val="24"/>
          <w:szCs w:val="24"/>
        </w:rPr>
        <w:t xml:space="preserve">№ </w:t>
      </w:r>
      <w:r w:rsidR="00EA4399">
        <w:rPr>
          <w:rFonts w:ascii="Times New Roman" w:hAnsi="Times New Roman" w:cs="Times New Roman"/>
          <w:sz w:val="24"/>
          <w:szCs w:val="24"/>
        </w:rPr>
        <w:t>261</w:t>
      </w:r>
    </w:p>
    <w:p w:rsidR="00570425" w:rsidRDefault="00570425" w:rsidP="002A2CB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25" w:rsidRPr="00D05320" w:rsidRDefault="00570425" w:rsidP="00EA4399">
      <w:pPr>
        <w:widowControl w:val="0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399" w:rsidRPr="00EA4399" w:rsidRDefault="00EA4399" w:rsidP="00EA4399">
      <w:pPr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и дополнений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A4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решение Думы Максатихинского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A4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 от 25.12.2025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41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bookmarkStart w:id="0" w:name="_GoBack"/>
      <w:bookmarkEnd w:id="0"/>
      <w:r w:rsidRPr="00EA4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231 «О бюджете Максатихинского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A4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округа на 2026 год и  на плановый период  2027 и 2028 годов» </w:t>
      </w:r>
    </w:p>
    <w:p w:rsidR="00EA4399" w:rsidRDefault="00EA4399" w:rsidP="00EA43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4399" w:rsidRDefault="00EA4399" w:rsidP="00EA43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4399" w:rsidRPr="00EA4399" w:rsidRDefault="00EA4399" w:rsidP="00EA43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4399" w:rsidRDefault="00EA4399" w:rsidP="00EA439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1" w:name="P16"/>
      <w:bookmarkEnd w:id="1"/>
      <w:r w:rsidRPr="00E96D07">
        <w:rPr>
          <w:rFonts w:ascii="Times New Roman" w:eastAsia="Times New Roman" w:hAnsi="Times New Roman"/>
          <w:b/>
          <w:sz w:val="24"/>
          <w:szCs w:val="24"/>
        </w:rPr>
        <w:t xml:space="preserve">ДУМА  МАКСАТИХИНСКОГО </w:t>
      </w:r>
    </w:p>
    <w:p w:rsidR="00EA4399" w:rsidRPr="00E96D07" w:rsidRDefault="00EA4399" w:rsidP="00EA439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96D07">
        <w:rPr>
          <w:rFonts w:ascii="Times New Roman" w:eastAsia="Times New Roman" w:hAnsi="Times New Roman"/>
          <w:b/>
          <w:sz w:val="24"/>
          <w:szCs w:val="24"/>
        </w:rPr>
        <w:t>МУНИЦИПАЛЬНОГО ОКРУГА  РЕШИЛА:</w:t>
      </w:r>
    </w:p>
    <w:p w:rsidR="00EA4399" w:rsidRPr="00EA4399" w:rsidRDefault="00EA4399" w:rsidP="00EA43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399" w:rsidRPr="00EA4399" w:rsidRDefault="00EA4399" w:rsidP="00EA43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</w:t>
      </w:r>
    </w:p>
    <w:p w:rsidR="00EA4399" w:rsidRPr="00EA4399" w:rsidRDefault="00EA4399" w:rsidP="00EA439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Внести в решение Думы Максатихинского муниципального округа Тверской области от </w:t>
      </w:r>
      <w:proofErr w:type="spellStart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25.12.2025г</w:t>
      </w:r>
      <w:proofErr w:type="spellEnd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231 «О бюджете Максатихинского муниципального округа на 2026 год и на плановый период 2027 и 2028 годов» (с изменениями, внесенными решениями Думы Максатихинского муниципального округа от </w:t>
      </w:r>
      <w:proofErr w:type="spellStart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20.03.2026г</w:t>
      </w:r>
      <w:proofErr w:type="spellEnd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243), следующие изменения: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1)  в статье 1: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left="570" w:firstLine="13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часть 1 изложить в следующей редакции: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«1. Утвердить основные характеристики бюджета Максатихинского муниципального округа (далее – местный бюджет) на 2026 год: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общий объем доходов местного бюджета в сумме 961821,71 тыс. руб.;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общий объем расходов местного бюджета в сумме 1013332,62 тыс. руб.;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дефицит местного бюджета в сумме 51510,91 тыс. руб.»;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left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часть 2 изложить в следующей редакции:</w:t>
      </w:r>
    </w:p>
    <w:p w:rsidR="00EA4399" w:rsidRPr="00EA4399" w:rsidRDefault="00EA4399" w:rsidP="00EA43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025D3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A4399">
        <w:rPr>
          <w:rFonts w:ascii="Times New Roman" w:eastAsia="Calibri" w:hAnsi="Times New Roman" w:cs="Times New Roman"/>
          <w:sz w:val="24"/>
          <w:szCs w:val="24"/>
        </w:rPr>
        <w:t>«</w:t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2. Утвердить основные характеристики местного бюджета на 2027 и 2028 годы:</w:t>
      </w:r>
    </w:p>
    <w:p w:rsidR="00EA4399" w:rsidRPr="00EA4399" w:rsidRDefault="00EA4399" w:rsidP="00EA43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A439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1) общий объем доходов местного бюджета на 2027 год в сумме 797352,70 тыс. руб. и на 2028 год в сумме 798410,30 тыс. руб.;</w:t>
      </w:r>
    </w:p>
    <w:p w:rsidR="00EA4399" w:rsidRPr="00EA4399" w:rsidRDefault="00EA4399" w:rsidP="00EA43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A439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2) общий объем расходов местного бюджета на 2027 год в сумме 797352,70 тыс. руб.,</w:t>
      </w: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том числе условно утвержденные расходы в сумме 9800,00 тыс. руб., на 2028 год в сумме 798410,30  тыс. руб.,</w:t>
      </w: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 в том числе условно утвержденные расходы в сумме 19420,00 тыс. руб.</w:t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EA4399" w:rsidRPr="00EA4399" w:rsidRDefault="00EA4399" w:rsidP="00EA43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A439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дефицит местного бюджета </w:t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на 2027 год в сумме 0 тыс. руб. и на 2028 год в сумме 0 тыс. руб.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left="570" w:firstLine="13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 часть 3 изложить в следующей редакции: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«3.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объем межбюджетных трансфертов, получаемых  из других бюджетов бюджетной системы Российской Федерации, в 2026 году в сумме 712216,81 тыс. руб., в 2027 году в сумме 531397,60 тыс. руб., в 2028 году в сумме 517004,20 тыс. руб.»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Приложение № 1 «Источники финансирования дефицита местного бюджета на 2026 год и на плановый период 2027 и 2028 годов» изложить в новой редакции согласно приложению 1 к настоящему решению;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 Приложение № 2 «Прогнозируемые доходы местного бюджета  по группам, подгруппам, статьям, подстатьям и элементам </w:t>
      </w:r>
      <w:proofErr w:type="gramStart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доходов классификации доходов бюджетов Российской Федерации</w:t>
      </w:r>
      <w:proofErr w:type="gramEnd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2026 год и на плановый период 2027 и 2028 годов» изложить в новой редакции согласно приложению 2 к настоящему решению;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Приложение № 3 «Распределение бюджетных ассигнований местного бюджета по разделам и подразделам классификации расходов бюджетов на 2026 год и на плановый период 2027 и 2028 годов» изложить в новой редакции согласно приложению 3 к настоящему решению;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 Приложение № 4 «Распределение бюджетных ассигнований местного бюджета по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 расходов классификации расходов бюджетов</w:t>
      </w:r>
      <w:proofErr w:type="gramEnd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2026 год и на плановый период 2027 и 2028 годов» изложить в новой редакции согласно приложению 4 к настоящему решению;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Приложение № 5 «Ведомственную структуру расходов местного бюджета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 расходов классификации расходов бюджетов</w:t>
      </w:r>
      <w:proofErr w:type="gramEnd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2026 год и на плановый период 2027 и 2028 годов» изложить в новой редакции согласно приложению 5 к настоящему решению;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Приложение № 6 «Распределение бюджетных ассигнований по целевым статьям (муниципальным программам Тверской области и непрограммным направлениям деятельности), группам  </w:t>
      </w:r>
      <w:proofErr w:type="gramStart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2026 год и плановый период 2027 и 2028 годов» изложить в новой редакции согласно приложению 6 к настоящему решению;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7) в статье 5 слова «на 2026 год в сумме 6492,00 тыс. руб.» заменить словами «на 2026 год в сумме 6992,00 тыс. руб.»</w:t>
      </w:r>
    </w:p>
    <w:p w:rsidR="00EA4399" w:rsidRPr="00EA4399" w:rsidRDefault="00EA4399" w:rsidP="00025D3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7 «Общий объем бюджетных ассигнований, направляемых на исполнение публичных нормативных обязательств на 2026 год и плановый период 2027 и 2028 годов» изложить в новой редакции согласно приложению 7 к настоящему решению;</w:t>
      </w:r>
    </w:p>
    <w:p w:rsidR="00EA4399" w:rsidRPr="00EA4399" w:rsidRDefault="00EA4399" w:rsidP="00EA439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8) В </w:t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>пункте 1</w:t>
      </w: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 статьи 9:</w:t>
      </w:r>
    </w:p>
    <w:p w:rsidR="00EA4399" w:rsidRPr="00EA4399" w:rsidRDefault="00EA4399" w:rsidP="00025D31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а) подпункты 1,2 </w:t>
      </w:r>
      <w:r w:rsidRPr="00EA4399">
        <w:rPr>
          <w:rFonts w:ascii="Times New Roman" w:eastAsia="Calibri" w:hAnsi="Times New Roman" w:cs="Times New Roman"/>
          <w:sz w:val="24"/>
          <w:szCs w:val="24"/>
        </w:rPr>
        <w:t>изложить в следующей редакции:</w:t>
      </w:r>
    </w:p>
    <w:p w:rsidR="00EA4399" w:rsidRPr="00EA4399" w:rsidRDefault="00EA4399" w:rsidP="00EA43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="00025D3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proofErr w:type="gramStart"/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>«1) субсидии в целях возмещения недополученных доходов и (или) возмещения затрат в связи с оказанием услуг по водоснабжению, водоотведению Муниципальному унитарному предприятию МО «Максатихинский район» «Коммунальные системы», предусмотренные муниципальной программой «Жилищно-коммунальное хозяйство и энергетика Максатихинского муниципального округа Тверской области на 2023-2028 годы» на 2026 год в сумме 1000,00 тыс. руб., на 2027 год в сумме 4000,00 тыс. руб., на 2028</w:t>
      </w:r>
      <w:proofErr w:type="gramEnd"/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 в сумме 3500,00 тыс. руб.»</w:t>
      </w:r>
    </w:p>
    <w:p w:rsidR="00EA4399" w:rsidRPr="00EA4399" w:rsidRDefault="00EA4399" w:rsidP="00EA43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="00025D3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proofErr w:type="gramStart"/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>2) субсидии</w:t>
      </w:r>
      <w:r w:rsidRPr="00EA4399">
        <w:rPr>
          <w:rFonts w:ascii="Times New Roman" w:eastAsia="Times New Roman" w:hAnsi="Times New Roman" w:cs="Times New Roman"/>
          <w:iCs/>
          <w:color w:val="292D24"/>
          <w:sz w:val="24"/>
          <w:szCs w:val="24"/>
          <w:lang w:eastAsia="ru-RU"/>
        </w:rPr>
        <w:t xml:space="preserve"> </w:t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Муниципальному унитарному предприятию </w:t>
      </w:r>
      <w:r w:rsidRPr="00EA4399">
        <w:rPr>
          <w:rFonts w:ascii="Times New Roman" w:eastAsia="Times New Roman" w:hAnsi="Times New Roman" w:cs="Times New Roman"/>
          <w:iCs/>
          <w:color w:val="292D24"/>
          <w:sz w:val="24"/>
          <w:szCs w:val="24"/>
          <w:lang w:eastAsia="ru-RU"/>
        </w:rPr>
        <w:t xml:space="preserve">МО «Максатихинский район» «Коммунальные системы» </w:t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целях</w:t>
      </w:r>
      <w:r w:rsidRPr="00EA4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финансового обеспечения затрат, связанных с погашением просроченной кредиторской задолженности за электроэнергию перед АО «</w:t>
      </w:r>
      <w:proofErr w:type="spellStart"/>
      <w:r w:rsidRPr="00EA4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Росатом</w:t>
      </w:r>
      <w:proofErr w:type="spellEnd"/>
      <w:r w:rsidRPr="00EA4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A4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Энергосбыт</w:t>
      </w:r>
      <w:proofErr w:type="spellEnd"/>
      <w:r w:rsidRPr="00EA4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A43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рамках реализации </w:t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муниципальной программы «Жилищно-коммунальное хозяйство и энергетика Максатихинского муниципального округа </w:t>
      </w:r>
      <w:r w:rsidRPr="00EA4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Тверской области </w:t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на 2023-2028 годы» на 2026 год </w:t>
      </w:r>
      <w:r w:rsidRPr="00EA43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сумме 5000,00 тыс. руб.» </w:t>
      </w:r>
      <w:proofErr w:type="gramEnd"/>
    </w:p>
    <w:p w:rsidR="00EA4399" w:rsidRPr="00EA4399" w:rsidRDefault="00EA4399" w:rsidP="00EA439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   </w:t>
      </w:r>
      <w:r w:rsidR="00025D3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б) подпункт 4 </w:t>
      </w:r>
      <w:r w:rsidRPr="00EA4399">
        <w:rPr>
          <w:rFonts w:ascii="Times New Roman" w:eastAsia="Calibri" w:hAnsi="Times New Roman" w:cs="Times New Roman"/>
          <w:sz w:val="24"/>
          <w:szCs w:val="24"/>
        </w:rPr>
        <w:t>изложить в следующей редакции:</w:t>
      </w:r>
    </w:p>
    <w:p w:rsidR="00EA4399" w:rsidRPr="00EA4399" w:rsidRDefault="00EA4399" w:rsidP="00EA43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025D31">
        <w:rPr>
          <w:rFonts w:ascii="Times New Roman" w:eastAsia="Calibri" w:hAnsi="Times New Roman" w:cs="Times New Roman"/>
          <w:sz w:val="24"/>
          <w:szCs w:val="24"/>
        </w:rPr>
        <w:tab/>
      </w:r>
      <w:r w:rsidRPr="00EA4399">
        <w:rPr>
          <w:rFonts w:ascii="Times New Roman" w:eastAsia="Calibri" w:hAnsi="Times New Roman" w:cs="Times New Roman"/>
          <w:sz w:val="24"/>
          <w:szCs w:val="24"/>
        </w:rPr>
        <w:t>«4) субсидии</w:t>
      </w:r>
      <w:r w:rsidRPr="00EA4399">
        <w:rPr>
          <w:rFonts w:ascii="Times New Roman" w:eastAsia="Times New Roman" w:hAnsi="Times New Roman" w:cs="Times New Roman"/>
          <w:iCs/>
          <w:color w:val="292D24"/>
          <w:sz w:val="24"/>
          <w:szCs w:val="24"/>
          <w:lang w:eastAsia="ru-RU"/>
        </w:rPr>
        <w:t xml:space="preserve"> </w:t>
      </w: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Муниципальному унитарному предприятию «Теплосервис», </w:t>
      </w:r>
      <w:r w:rsidRPr="00EA4399">
        <w:rPr>
          <w:rFonts w:ascii="Times New Roman" w:eastAsia="Calibri" w:hAnsi="Times New Roman" w:cs="Times New Roman"/>
          <w:sz w:val="24"/>
          <w:szCs w:val="24"/>
          <w:lang w:eastAsia="ru-RU"/>
        </w:rPr>
        <w:t>в целях</w:t>
      </w: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финансового обеспечения затрат, связанных с погашением просроченной кредиторской задолженности за дрова</w:t>
      </w:r>
      <w:r w:rsidRPr="00EA43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A4399">
        <w:rPr>
          <w:rFonts w:ascii="Times New Roman" w:eastAsia="Times New Roman" w:hAnsi="Times New Roman" w:cs="Times New Roman"/>
          <w:sz w:val="24"/>
          <w:szCs w:val="24"/>
        </w:rPr>
        <w:t xml:space="preserve">в рамках реализации </w:t>
      </w:r>
      <w:r w:rsidRPr="00EA43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муниципальной программы «Жилищно-коммунальное хозяйство и энергетика Максатихинского муниципального округа </w:t>
      </w: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Тверской области </w:t>
      </w:r>
      <w:r w:rsidRPr="00EA43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2023-2028 годы» на 2026 год </w:t>
      </w:r>
      <w:r w:rsidRPr="00EA4399">
        <w:rPr>
          <w:rFonts w:ascii="Times New Roman" w:eastAsia="Times New Roman" w:hAnsi="Times New Roman" w:cs="Times New Roman"/>
          <w:sz w:val="24"/>
          <w:szCs w:val="24"/>
        </w:rPr>
        <w:t>в сумме 3551,00 тыс. руб.»</w:t>
      </w:r>
    </w:p>
    <w:p w:rsidR="00EA4399" w:rsidRPr="00EA4399" w:rsidRDefault="00EA4399" w:rsidP="00EA4399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="00025D3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в) дополнить подпунктом 6:  </w:t>
      </w:r>
    </w:p>
    <w:p w:rsidR="00EA4399" w:rsidRPr="00EA4399" w:rsidRDefault="00EA4399" w:rsidP="00EA43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="00025D31">
        <w:rPr>
          <w:rFonts w:ascii="Times New Roman" w:eastAsia="Calibri" w:hAnsi="Times New Roman" w:cs="Times New Roman"/>
          <w:sz w:val="24"/>
          <w:szCs w:val="24"/>
        </w:rPr>
        <w:tab/>
      </w:r>
      <w:r w:rsidRPr="00EA4399">
        <w:rPr>
          <w:rFonts w:ascii="Times New Roman" w:eastAsia="Calibri" w:hAnsi="Times New Roman" w:cs="Times New Roman"/>
          <w:sz w:val="24"/>
          <w:szCs w:val="24"/>
        </w:rPr>
        <w:t>«6) субсидии</w:t>
      </w:r>
      <w:r w:rsidRPr="00EA4399">
        <w:rPr>
          <w:rFonts w:ascii="Times New Roman" w:eastAsia="Times New Roman" w:hAnsi="Times New Roman" w:cs="Times New Roman"/>
          <w:iCs/>
          <w:color w:val="292D24"/>
          <w:sz w:val="24"/>
          <w:szCs w:val="24"/>
          <w:lang w:eastAsia="ru-RU"/>
        </w:rPr>
        <w:t xml:space="preserve"> </w:t>
      </w: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Муниципальному унитарному предприятию «Теплосервис», </w:t>
      </w:r>
      <w:r w:rsidRPr="00EA4399">
        <w:rPr>
          <w:rFonts w:ascii="Times New Roman" w:eastAsia="Calibri" w:hAnsi="Times New Roman" w:cs="Times New Roman"/>
          <w:sz w:val="24"/>
          <w:szCs w:val="24"/>
          <w:lang w:eastAsia="ru-RU"/>
        </w:rPr>
        <w:t>в целях</w:t>
      </w: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финансового обеспечения затрат, связанных с погашением просроченной кредиторской задолженности по арендной плате в бюджет</w:t>
      </w:r>
      <w:r w:rsidRPr="00EA43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Максатихинского муниципального округа</w:t>
      </w: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399">
        <w:rPr>
          <w:rFonts w:ascii="Times New Roman" w:eastAsia="Times New Roman" w:hAnsi="Times New Roman" w:cs="Times New Roman"/>
          <w:sz w:val="24"/>
          <w:szCs w:val="24"/>
        </w:rPr>
        <w:t xml:space="preserve">в рамках реализации </w:t>
      </w:r>
      <w:r w:rsidRPr="00EA43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муниципальной программы «Жилищно-коммунальное хозяйство и энергетика Максатихинского муниципального округа </w:t>
      </w: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Тверской области </w:t>
      </w:r>
      <w:r w:rsidRPr="00EA43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2023-2028 годы» на 2026 год </w:t>
      </w:r>
      <w:r w:rsidRPr="00EA4399">
        <w:rPr>
          <w:rFonts w:ascii="Times New Roman" w:eastAsia="Times New Roman" w:hAnsi="Times New Roman" w:cs="Times New Roman"/>
          <w:sz w:val="24"/>
          <w:szCs w:val="24"/>
        </w:rPr>
        <w:t>в сумме 1249,00 тыс. руб.»</w:t>
      </w:r>
    </w:p>
    <w:p w:rsidR="00EA4399" w:rsidRPr="00EA4399" w:rsidRDefault="00EA4399" w:rsidP="00EA4399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</w:t>
      </w:r>
      <w:r w:rsidR="00025D3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г) дополнить подпунктом 7: </w:t>
      </w:r>
    </w:p>
    <w:p w:rsidR="00EA4399" w:rsidRPr="00EA4399" w:rsidRDefault="00EA4399" w:rsidP="00025D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025D31">
        <w:rPr>
          <w:rFonts w:ascii="Times New Roman" w:eastAsia="Calibri" w:hAnsi="Times New Roman" w:cs="Times New Roman"/>
          <w:sz w:val="24"/>
          <w:szCs w:val="24"/>
        </w:rPr>
        <w:tab/>
      </w:r>
      <w:r w:rsidRPr="00EA4399">
        <w:rPr>
          <w:rFonts w:ascii="Times New Roman" w:eastAsia="Calibri" w:hAnsi="Times New Roman" w:cs="Times New Roman"/>
          <w:sz w:val="24"/>
          <w:szCs w:val="24"/>
        </w:rPr>
        <w:t>«7) субсидии</w:t>
      </w:r>
      <w:r w:rsidRPr="00EA4399">
        <w:rPr>
          <w:rFonts w:ascii="Times New Roman" w:eastAsia="Times New Roman" w:hAnsi="Times New Roman" w:cs="Times New Roman"/>
          <w:iCs/>
          <w:color w:val="292D24"/>
          <w:sz w:val="24"/>
          <w:szCs w:val="24"/>
          <w:lang w:eastAsia="ru-RU"/>
        </w:rPr>
        <w:t xml:space="preserve"> </w:t>
      </w: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Максатихинскому муниципальному унитарному предприятию «Очистные сооружения» </w:t>
      </w:r>
      <w:r w:rsidRPr="00EA4399">
        <w:rPr>
          <w:rFonts w:ascii="Times New Roman" w:eastAsia="Calibri" w:hAnsi="Times New Roman" w:cs="Times New Roman"/>
          <w:sz w:val="24"/>
          <w:szCs w:val="24"/>
          <w:lang w:eastAsia="ru-RU"/>
        </w:rPr>
        <w:t>в целях</w:t>
      </w: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финансового обеспечения затрат, связанных с формированием уставного фонда унитарного предприятия </w:t>
      </w:r>
      <w:r w:rsidRPr="00EA4399">
        <w:rPr>
          <w:rFonts w:ascii="Times New Roman" w:eastAsia="Times New Roman" w:hAnsi="Times New Roman" w:cs="Times New Roman"/>
          <w:sz w:val="24"/>
          <w:szCs w:val="24"/>
        </w:rPr>
        <w:t xml:space="preserve">в рамках реализации </w:t>
      </w:r>
      <w:r w:rsidRPr="00EA43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муниципальной программы «Жилищно-коммунальное хозяйство и энергетика Максатихинского муниципального округа </w:t>
      </w: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Тверской области </w:t>
      </w:r>
      <w:r w:rsidRPr="00EA43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2023-2028 годы» </w:t>
      </w:r>
      <w:r w:rsidRPr="00EA4399">
        <w:rPr>
          <w:rFonts w:ascii="Times New Roman" w:eastAsia="Times New Roman" w:hAnsi="Times New Roman" w:cs="Times New Roman"/>
          <w:sz w:val="24"/>
          <w:szCs w:val="24"/>
        </w:rPr>
        <w:t>в сумме 2000,00 тыс. руб.»</w:t>
      </w:r>
    </w:p>
    <w:p w:rsidR="0041059F" w:rsidRDefault="00EA4399" w:rsidP="00EA439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399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EA4399" w:rsidRPr="00EA4399" w:rsidRDefault="0041059F" w:rsidP="00410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EA4399" w:rsidRPr="00EA4399">
        <w:rPr>
          <w:rFonts w:ascii="Times New Roman" w:eastAsia="Calibri" w:hAnsi="Times New Roman" w:cs="Times New Roman"/>
          <w:sz w:val="24"/>
          <w:szCs w:val="24"/>
        </w:rPr>
        <w:t>Статья 2</w:t>
      </w:r>
    </w:p>
    <w:p w:rsidR="00EA4399" w:rsidRDefault="00EA4399" w:rsidP="0041059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вступает в силу </w:t>
      </w:r>
      <w:proofErr w:type="gramStart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EA4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распространяется на правоотношения, возникшие с 1 января 2026 года. </w:t>
      </w:r>
    </w:p>
    <w:p w:rsidR="0041059F" w:rsidRPr="00DD4C2D" w:rsidRDefault="0041059F" w:rsidP="00DD4C2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DD4C2D">
        <w:rPr>
          <w:rFonts w:ascii="Times New Roman" w:hAnsi="Times New Roman"/>
          <w:spacing w:val="-1"/>
          <w:sz w:val="24"/>
          <w:szCs w:val="24"/>
        </w:rPr>
        <w:t xml:space="preserve">Настоящее решение </w:t>
      </w:r>
      <w:r>
        <w:rPr>
          <w:rFonts w:ascii="Times New Roman" w:hAnsi="Times New Roman"/>
          <w:spacing w:val="-1"/>
          <w:sz w:val="24"/>
          <w:szCs w:val="24"/>
        </w:rPr>
        <w:t>подлежит официальному опубликованию</w:t>
      </w:r>
      <w:r w:rsidRPr="00DD4C2D">
        <w:rPr>
          <w:rFonts w:ascii="Times New Roman" w:hAnsi="Times New Roman"/>
          <w:spacing w:val="-1"/>
          <w:sz w:val="24"/>
          <w:szCs w:val="24"/>
        </w:rPr>
        <w:t xml:space="preserve"> в газете «Вести Максатихи» и размещению на сайте администрации Максатихинского муниципального округа Тверской области в информационно-телекоммуникационной  сети Интернет</w:t>
      </w:r>
      <w:r>
        <w:rPr>
          <w:rFonts w:ascii="Times New Roman" w:hAnsi="Times New Roman"/>
          <w:spacing w:val="-1"/>
          <w:sz w:val="24"/>
          <w:szCs w:val="24"/>
        </w:rPr>
        <w:t>.</w:t>
      </w:r>
    </w:p>
    <w:p w:rsidR="0041059F" w:rsidRDefault="0041059F" w:rsidP="0041059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59F" w:rsidRPr="00EA4399" w:rsidRDefault="0041059F" w:rsidP="00EA43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28D" w:rsidRPr="00E53914" w:rsidRDefault="0011628D" w:rsidP="00E539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1628D" w:rsidRPr="00C95063" w:rsidRDefault="0011628D" w:rsidP="00C9506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" w:name="P3923"/>
      <w:bookmarkStart w:id="3" w:name="P47664"/>
      <w:bookmarkEnd w:id="2"/>
      <w:bookmarkEnd w:id="3"/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>Председатель Думы</w:t>
      </w:r>
    </w:p>
    <w:p w:rsidR="0011628D" w:rsidRPr="00C95063" w:rsidRDefault="0011628D" w:rsidP="00C95063">
      <w:pPr>
        <w:widowControl w:val="0"/>
        <w:spacing w:after="0" w:line="240" w:lineRule="auto"/>
        <w:ind w:right="-14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Максатихинского муниципального округа                                  </w:t>
      </w:r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>Н.А</w:t>
      </w:r>
      <w:proofErr w:type="spellEnd"/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>. Кошкаров</w:t>
      </w:r>
    </w:p>
    <w:p w:rsidR="0011628D" w:rsidRPr="00C95063" w:rsidRDefault="0011628D" w:rsidP="00C9506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1628D" w:rsidRPr="00C95063" w:rsidRDefault="0011628D" w:rsidP="00C9506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59F" w:rsidRPr="0041059F" w:rsidRDefault="0041059F" w:rsidP="0041059F">
      <w:pPr>
        <w:ind w:right="-144"/>
        <w:rPr>
          <w:rFonts w:ascii="Times New Roman" w:hAnsi="Times New Roman" w:cs="Times New Roman"/>
          <w:b/>
          <w:sz w:val="24"/>
          <w:szCs w:val="24"/>
          <w:lang w:eastAsia="ar-SA"/>
        </w:rPr>
      </w:pPr>
      <w:proofErr w:type="spellStart"/>
      <w:r w:rsidRPr="0041059F">
        <w:rPr>
          <w:rFonts w:ascii="Times New Roman" w:hAnsi="Times New Roman" w:cs="Times New Roman"/>
          <w:b/>
          <w:sz w:val="24"/>
          <w:szCs w:val="24"/>
        </w:rPr>
        <w:t>ВРИП</w:t>
      </w:r>
      <w:proofErr w:type="spellEnd"/>
      <w:r w:rsidRPr="0041059F">
        <w:rPr>
          <w:rFonts w:ascii="Times New Roman" w:hAnsi="Times New Roman" w:cs="Times New Roman"/>
          <w:b/>
          <w:sz w:val="24"/>
          <w:szCs w:val="24"/>
        </w:rPr>
        <w:t xml:space="preserve"> Главы Максатихинского муниципального округа </w:t>
      </w:r>
      <w:r w:rsidRPr="0041059F">
        <w:rPr>
          <w:rFonts w:ascii="Times New Roman" w:hAnsi="Times New Roman" w:cs="Times New Roman"/>
          <w:b/>
          <w:sz w:val="24"/>
          <w:szCs w:val="24"/>
        </w:rPr>
        <w:tab/>
      </w:r>
      <w:r w:rsidRPr="0041059F"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41059F">
        <w:rPr>
          <w:rFonts w:ascii="Times New Roman" w:hAnsi="Times New Roman" w:cs="Times New Roman"/>
          <w:b/>
          <w:sz w:val="24"/>
          <w:szCs w:val="24"/>
        </w:rPr>
        <w:t>А.В</w:t>
      </w:r>
      <w:proofErr w:type="spellEnd"/>
      <w:r w:rsidRPr="0041059F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41059F">
        <w:rPr>
          <w:rFonts w:ascii="Times New Roman" w:hAnsi="Times New Roman" w:cs="Times New Roman"/>
          <w:b/>
          <w:sz w:val="24"/>
          <w:szCs w:val="24"/>
        </w:rPr>
        <w:t>Ахапкина</w:t>
      </w:r>
      <w:proofErr w:type="spellEnd"/>
    </w:p>
    <w:p w:rsidR="00C95063" w:rsidRPr="00C95063" w:rsidRDefault="00C95063" w:rsidP="00C950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628D" w:rsidRPr="00C95063" w:rsidRDefault="0011628D" w:rsidP="00C9506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A5B74" w:rsidRPr="00F308A0" w:rsidRDefault="00EA5B74" w:rsidP="00F308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EA5B74" w:rsidRPr="00F308A0" w:rsidSect="00314DC2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 Semilight"/>
    <w:panose1 w:val="020F0302020204030204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639"/>
    <w:rsid w:val="00005594"/>
    <w:rsid w:val="00025D31"/>
    <w:rsid w:val="000A31DA"/>
    <w:rsid w:val="0011628D"/>
    <w:rsid w:val="00121DB2"/>
    <w:rsid w:val="00235307"/>
    <w:rsid w:val="002873F1"/>
    <w:rsid w:val="002A2CB5"/>
    <w:rsid w:val="002C616B"/>
    <w:rsid w:val="00314DC2"/>
    <w:rsid w:val="00321966"/>
    <w:rsid w:val="00334C22"/>
    <w:rsid w:val="0041059F"/>
    <w:rsid w:val="00437C14"/>
    <w:rsid w:val="00441639"/>
    <w:rsid w:val="00441E63"/>
    <w:rsid w:val="004849E8"/>
    <w:rsid w:val="0052484B"/>
    <w:rsid w:val="0053126B"/>
    <w:rsid w:val="00570425"/>
    <w:rsid w:val="005713CE"/>
    <w:rsid w:val="00571CC3"/>
    <w:rsid w:val="0057659C"/>
    <w:rsid w:val="0065179A"/>
    <w:rsid w:val="006A3F75"/>
    <w:rsid w:val="006B1523"/>
    <w:rsid w:val="006D5FF7"/>
    <w:rsid w:val="00727466"/>
    <w:rsid w:val="007A3B1A"/>
    <w:rsid w:val="007E0758"/>
    <w:rsid w:val="00897D0E"/>
    <w:rsid w:val="008A09ED"/>
    <w:rsid w:val="00951386"/>
    <w:rsid w:val="009D3D30"/>
    <w:rsid w:val="009F1A26"/>
    <w:rsid w:val="009F662E"/>
    <w:rsid w:val="00A90E26"/>
    <w:rsid w:val="00A92FFB"/>
    <w:rsid w:val="00AF5984"/>
    <w:rsid w:val="00B2293A"/>
    <w:rsid w:val="00B8113E"/>
    <w:rsid w:val="00C073C6"/>
    <w:rsid w:val="00C4619F"/>
    <w:rsid w:val="00C6440A"/>
    <w:rsid w:val="00C95063"/>
    <w:rsid w:val="00CA1EEE"/>
    <w:rsid w:val="00D05320"/>
    <w:rsid w:val="00D66C27"/>
    <w:rsid w:val="00D7661B"/>
    <w:rsid w:val="00D81F0E"/>
    <w:rsid w:val="00DA7F96"/>
    <w:rsid w:val="00E53914"/>
    <w:rsid w:val="00E853F9"/>
    <w:rsid w:val="00EA4399"/>
    <w:rsid w:val="00EA5B74"/>
    <w:rsid w:val="00EC00E6"/>
    <w:rsid w:val="00EC52DF"/>
    <w:rsid w:val="00F058AF"/>
    <w:rsid w:val="00F308A0"/>
    <w:rsid w:val="00FB7EFA"/>
    <w:rsid w:val="00FE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62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897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62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897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Лидия</cp:lastModifiedBy>
  <cp:revision>2</cp:revision>
  <cp:lastPrinted>2026-08-14T06:23:00Z</cp:lastPrinted>
  <dcterms:created xsi:type="dcterms:W3CDTF">2026-08-14T06:25:00Z</dcterms:created>
  <dcterms:modified xsi:type="dcterms:W3CDTF">2026-08-14T06:25:00Z</dcterms:modified>
</cp:coreProperties>
</file>