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FA8" w:rsidRPr="00425C32" w:rsidRDefault="00FE0FA8" w:rsidP="0059755E">
      <w:pPr>
        <w:shd w:val="clear" w:color="auto" w:fill="FFFFFF"/>
        <w:spacing w:after="225"/>
        <w:ind w:right="425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25C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Уведомление о выявлении правообладателя</w:t>
      </w:r>
    </w:p>
    <w:p w:rsidR="00D341D3" w:rsidRPr="00D341D3" w:rsidRDefault="00D341D3" w:rsidP="00D341D3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Максатихинского муниципального округа Тверской области уведомляет, что в отношении ранее учтенного объекта недвижимости:</w:t>
      </w:r>
    </w:p>
    <w:p w:rsidR="00FE0FA8" w:rsidRDefault="00D341D3" w:rsidP="00416CC2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994B89"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</w:t>
      </w:r>
      <w:r w:rsidR="006F7F16" w:rsidRPr="00502E67">
        <w:rPr>
          <w:rFonts w:ascii="Times New Roman" w:hAnsi="Times New Roman" w:cs="Times New Roman"/>
          <w:sz w:val="24"/>
          <w:szCs w:val="24"/>
        </w:rPr>
        <w:t>69:20:019</w:t>
      </w:r>
      <w:r w:rsidR="00143AEB">
        <w:rPr>
          <w:rFonts w:ascii="Times New Roman" w:hAnsi="Times New Roman" w:cs="Times New Roman"/>
          <w:sz w:val="24"/>
          <w:szCs w:val="24"/>
        </w:rPr>
        <w:t>2</w:t>
      </w:r>
      <w:r w:rsidR="009C00D2">
        <w:rPr>
          <w:rFonts w:ascii="Times New Roman" w:hAnsi="Times New Roman" w:cs="Times New Roman"/>
          <w:sz w:val="24"/>
          <w:szCs w:val="24"/>
        </w:rPr>
        <w:t>1</w:t>
      </w:r>
      <w:r w:rsidR="00143AEB">
        <w:rPr>
          <w:rFonts w:ascii="Times New Roman" w:hAnsi="Times New Roman" w:cs="Times New Roman"/>
          <w:sz w:val="24"/>
          <w:szCs w:val="24"/>
        </w:rPr>
        <w:t>00</w:t>
      </w:r>
      <w:r w:rsidR="006F7F16" w:rsidRPr="00502E67">
        <w:rPr>
          <w:rFonts w:ascii="Times New Roman" w:hAnsi="Times New Roman" w:cs="Times New Roman"/>
          <w:sz w:val="24"/>
          <w:szCs w:val="24"/>
        </w:rPr>
        <w:t>:</w:t>
      </w:r>
      <w:r w:rsidR="009C00D2">
        <w:rPr>
          <w:rFonts w:ascii="Times New Roman" w:hAnsi="Times New Roman" w:cs="Times New Roman"/>
          <w:sz w:val="24"/>
          <w:szCs w:val="24"/>
        </w:rPr>
        <w:t>19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 по адресу: Тверская область, Максатихинский р-н, Малышевское с/п, </w:t>
      </w:r>
      <w:r w:rsidR="00347C64">
        <w:rPr>
          <w:rFonts w:ascii="Times New Roman" w:hAnsi="Times New Roman" w:cs="Times New Roman"/>
          <w:sz w:val="24"/>
          <w:szCs w:val="24"/>
        </w:rPr>
        <w:t>д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. </w:t>
      </w:r>
      <w:r w:rsidR="009C00D2">
        <w:rPr>
          <w:rFonts w:ascii="Times New Roman" w:hAnsi="Times New Roman" w:cs="Times New Roman"/>
          <w:sz w:val="24"/>
          <w:szCs w:val="24"/>
        </w:rPr>
        <w:t>Ивановское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, д. </w:t>
      </w:r>
      <w:r w:rsidR="009C00D2">
        <w:rPr>
          <w:rFonts w:ascii="Times New Roman" w:hAnsi="Times New Roman" w:cs="Times New Roman"/>
          <w:sz w:val="24"/>
          <w:szCs w:val="24"/>
        </w:rPr>
        <w:t>18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, </w:t>
      </w:r>
      <w:r w:rsidR="007849D7" w:rsidRPr="00502E67">
        <w:rPr>
          <w:rFonts w:ascii="Times New Roman" w:hAnsi="Times New Roman" w:cs="Times New Roman"/>
          <w:sz w:val="24"/>
          <w:szCs w:val="24"/>
        </w:rPr>
        <w:t>в качестве правообладателя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, владеющего данным объектом, на праве собственности, выявлен: </w:t>
      </w:r>
      <w:r w:rsidR="007849D7">
        <w:rPr>
          <w:rFonts w:ascii="Times New Roman" w:hAnsi="Times New Roman" w:cs="Times New Roman"/>
          <w:sz w:val="24"/>
          <w:szCs w:val="24"/>
        </w:rPr>
        <w:t>Затока Ольга Николаевна</w:t>
      </w:r>
      <w:r w:rsidR="00BC2D7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E0FA8" w:rsidRPr="00243AD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FE0FA8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</w:p>
    <w:p w:rsidR="00FE0FA8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ст.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69.1 Федерально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 закона от 13.07.2015 №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218-ФЗ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лицо,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</w:t>
      </w:r>
      <w:r>
        <w:rPr>
          <w:rFonts w:ascii="Times New Roman" w:hAnsi="Times New Roman" w:cs="Times New Roman"/>
          <w:sz w:val="24"/>
          <w:szCs w:val="24"/>
          <w:lang w:eastAsia="ru-RU"/>
        </w:rPr>
        <w:t>ообладателем указанного объекта 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недвижимости.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341D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По данному вопросу можно обратиться по адресу: Тверская область, пгт Максатиха, ул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Красноармейская, д.11, каб.7, контактный телефон 8</w:t>
      </w:r>
      <w:r w:rsidR="00347C6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48253 21758</w:t>
      </w:r>
      <w:r w:rsidR="00347C64">
        <w:rPr>
          <w:rFonts w:ascii="Times New Roman" w:hAnsi="Times New Roman" w:cs="Times New Roman"/>
          <w:sz w:val="24"/>
          <w:szCs w:val="24"/>
          <w:lang w:eastAsia="ru-RU"/>
        </w:rPr>
        <w:t>, 8 48253 51819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243ADB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0FA8" w:rsidRPr="003F3B74" w:rsidRDefault="00FE0FA8" w:rsidP="00FE0FA8">
      <w:pPr>
        <w:shd w:val="clear" w:color="auto" w:fill="FFFFFF"/>
        <w:spacing w:after="225"/>
        <w:ind w:right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Приложение: Проект постановления.</w:t>
      </w:r>
    </w:p>
    <w:p w:rsidR="00FE0FA8" w:rsidRDefault="00FE0FA8" w:rsidP="00F575C6">
      <w:pPr>
        <w:shd w:val="clear" w:color="auto" w:fill="FFFFFF"/>
        <w:spacing w:after="225"/>
        <w:ind w:right="425"/>
        <w:textAlignment w:val="baseline"/>
        <w:rPr>
          <w:rFonts w:ascii="Times New Roman" w:hAnsi="Times New Roman" w:cs="Times New Roman"/>
          <w:sz w:val="24"/>
          <w:szCs w:val="24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43ADB">
        <w:rPr>
          <w:rFonts w:ascii="Times New Roman" w:hAnsi="Times New Roman" w:cs="Times New Roman"/>
          <w:sz w:val="24"/>
          <w:szCs w:val="24"/>
        </w:rPr>
        <w:t>Председател</w:t>
      </w:r>
      <w:r w:rsidR="00F575C6">
        <w:rPr>
          <w:rFonts w:ascii="Times New Roman" w:hAnsi="Times New Roman" w:cs="Times New Roman"/>
          <w:sz w:val="24"/>
          <w:szCs w:val="24"/>
        </w:rPr>
        <w:t>ь</w:t>
      </w:r>
      <w:r w:rsidRPr="00243ADB">
        <w:rPr>
          <w:rFonts w:ascii="Times New Roman" w:hAnsi="Times New Roman" w:cs="Times New Roman"/>
          <w:sz w:val="24"/>
          <w:szCs w:val="24"/>
        </w:rPr>
        <w:t xml:space="preserve"> КУИЗО                                              </w:t>
      </w:r>
      <w:r w:rsidR="00F575C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 w:rsidR="00F575C6">
        <w:rPr>
          <w:rFonts w:ascii="Times New Roman" w:hAnsi="Times New Roman" w:cs="Times New Roman"/>
          <w:sz w:val="24"/>
          <w:szCs w:val="24"/>
        </w:rPr>
        <w:t>Т. В. Степанова</w:t>
      </w:r>
    </w:p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810012" w:rsidRDefault="00810012" w:rsidP="00FE0FA8"/>
    <w:p w:rsidR="00FE0FA8" w:rsidRDefault="00FE0FA8" w:rsidP="00FE0FA8"/>
    <w:p w:rsidR="002A35F6" w:rsidRDefault="002A35F6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1D0D941" wp14:editId="542B652F">
            <wp:extent cx="638175" cy="800100"/>
            <wp:effectExtent l="0" t="0" r="9525" b="0"/>
            <wp:docPr id="1" name="Рисунок 1" descr="Герб_М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МР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A8" w:rsidRPr="00D162B3" w:rsidRDefault="00FE0FA8" w:rsidP="00FE0FA8">
      <w:pPr>
        <w:pStyle w:val="a6"/>
        <w:rPr>
          <w:sz w:val="36"/>
          <w:szCs w:val="36"/>
        </w:rPr>
      </w:pPr>
      <w:r w:rsidRPr="00D162B3">
        <w:rPr>
          <w:sz w:val="36"/>
          <w:szCs w:val="36"/>
        </w:rPr>
        <w:t>А Д М И Н И С Т Р А Ц И Я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А К С А Т И Х И Н С К О Г О   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У Н И Ц И П А Л Ь Н О Г О   </w:t>
      </w:r>
      <w:proofErr w:type="spellStart"/>
      <w:r w:rsidRPr="00D162B3">
        <w:rPr>
          <w:sz w:val="36"/>
          <w:szCs w:val="36"/>
        </w:rPr>
        <w:t>О</w:t>
      </w:r>
      <w:proofErr w:type="spellEnd"/>
      <w:r w:rsidRPr="00D162B3">
        <w:rPr>
          <w:sz w:val="36"/>
          <w:szCs w:val="36"/>
        </w:rPr>
        <w:t xml:space="preserve"> К Р У Г А</w:t>
      </w:r>
    </w:p>
    <w:p w:rsidR="00FE0FA8" w:rsidRPr="00D162B3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>Т В Е Р С К О Й   О Б Л А С Т И</w:t>
      </w:r>
      <w:r w:rsidRPr="00D162B3">
        <w:rPr>
          <w:caps/>
          <w:sz w:val="36"/>
          <w:szCs w:val="36"/>
        </w:rPr>
        <w:t xml:space="preserve"> </w:t>
      </w:r>
    </w:p>
    <w:p w:rsidR="00FE0FA8" w:rsidRPr="00384229" w:rsidRDefault="00FE0FA8" w:rsidP="00FE0FA8">
      <w:pPr>
        <w:pStyle w:val="a4"/>
        <w:tabs>
          <w:tab w:val="left" w:pos="708"/>
        </w:tabs>
        <w:spacing w:before="240"/>
        <w:jc w:val="center"/>
        <w:rPr>
          <w:caps/>
          <w:sz w:val="24"/>
          <w:szCs w:val="24"/>
        </w:rPr>
      </w:pPr>
      <w:r w:rsidRPr="00384229">
        <w:rPr>
          <w:caps/>
          <w:sz w:val="24"/>
          <w:szCs w:val="24"/>
        </w:rPr>
        <w:t>П О С Т А Н О В Л Е Н И Е</w:t>
      </w:r>
    </w:p>
    <w:p w:rsidR="00FE0FA8" w:rsidRDefault="00FE0FA8" w:rsidP="00FE0FA8">
      <w:pPr>
        <w:pStyle w:val="a4"/>
        <w:rPr>
          <w:sz w:val="24"/>
          <w:szCs w:val="24"/>
        </w:rPr>
      </w:pPr>
    </w:p>
    <w:p w:rsidR="00FE0FA8" w:rsidRPr="007A752F" w:rsidRDefault="00FE0FA8" w:rsidP="00FE0FA8">
      <w:pPr>
        <w:pStyle w:val="a4"/>
        <w:rPr>
          <w:sz w:val="24"/>
          <w:szCs w:val="24"/>
        </w:rPr>
      </w:pPr>
      <w:r w:rsidRPr="007A752F">
        <w:rPr>
          <w:sz w:val="24"/>
          <w:szCs w:val="24"/>
        </w:rPr>
        <w:t>00.00.202</w:t>
      </w:r>
      <w:r w:rsidR="00B166A1">
        <w:rPr>
          <w:sz w:val="24"/>
          <w:szCs w:val="24"/>
        </w:rPr>
        <w:t>6</w:t>
      </w:r>
      <w:r w:rsidRPr="007A752F">
        <w:rPr>
          <w:sz w:val="24"/>
          <w:szCs w:val="24"/>
        </w:rPr>
        <w:t xml:space="preserve">                                                                                                                      № 000 -</w:t>
      </w:r>
      <w:r w:rsidR="00B166A1">
        <w:rPr>
          <w:sz w:val="24"/>
          <w:szCs w:val="24"/>
        </w:rPr>
        <w:t xml:space="preserve"> </w:t>
      </w:r>
      <w:r w:rsidRPr="007A752F">
        <w:rPr>
          <w:sz w:val="24"/>
          <w:szCs w:val="24"/>
        </w:rPr>
        <w:t xml:space="preserve">па </w:t>
      </w:r>
    </w:p>
    <w:p w:rsidR="00FE0FA8" w:rsidRPr="007A752F" w:rsidRDefault="00FE0FA8" w:rsidP="00FE0FA8">
      <w:pPr>
        <w:pStyle w:val="a4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98"/>
        <w:gridCol w:w="4257"/>
      </w:tblGrid>
      <w:tr w:rsidR="00FE0FA8" w:rsidRPr="007A752F" w:rsidTr="002708A8">
        <w:trPr>
          <w:trHeight w:val="783"/>
        </w:trPr>
        <w:tc>
          <w:tcPr>
            <w:tcW w:w="5211" w:type="dxa"/>
            <w:shd w:val="clear" w:color="auto" w:fill="auto"/>
          </w:tcPr>
          <w:p w:rsidR="00B166A1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>О выявлении правообладателей ранее</w:t>
            </w:r>
          </w:p>
          <w:p w:rsidR="00FE0FA8" w:rsidRPr="007A752F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 xml:space="preserve">учтенного объекта недвижимости </w:t>
            </w:r>
          </w:p>
        </w:tc>
        <w:tc>
          <w:tcPr>
            <w:tcW w:w="4359" w:type="dxa"/>
            <w:shd w:val="clear" w:color="auto" w:fill="auto"/>
          </w:tcPr>
          <w:p w:rsidR="00FE0FA8" w:rsidRPr="007A752F" w:rsidRDefault="00FE0FA8" w:rsidP="002708A8">
            <w:pPr>
              <w:pStyle w:val="a4"/>
              <w:ind w:left="1310"/>
              <w:jc w:val="center"/>
              <w:rPr>
                <w:sz w:val="24"/>
                <w:szCs w:val="24"/>
              </w:rPr>
            </w:pPr>
            <w:r w:rsidRPr="007A752F">
              <w:rPr>
                <w:sz w:val="24"/>
                <w:szCs w:val="24"/>
              </w:rPr>
              <w:t xml:space="preserve"> </w:t>
            </w:r>
          </w:p>
        </w:tc>
      </w:tr>
    </w:tbl>
    <w:p w:rsidR="00FE0FA8" w:rsidRPr="007A752F" w:rsidRDefault="00FE0FA8" w:rsidP="00FE0FA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20.03.2025 г. N 33-ФЗ "Об общих принципах организации местного самоуправления в единой системе публичной власти", со статьей 69.1 Федерального закона от 13.07.2015 №218-ФЗ «О государственной регистрации недвижимости», в рамках реализации Федерального закона от 30.12.2020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518-ФЗ «О внесении изменений в отдельные законодательные акты Российской Федерации» руководствуясь Уставом Максатихинского муниципального округа Тверской области</w:t>
      </w:r>
    </w:p>
    <w:p w:rsidR="00FE0FA8" w:rsidRPr="007A752F" w:rsidRDefault="00FE0FA8" w:rsidP="00FE0FA8">
      <w:pPr>
        <w:jc w:val="center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ПОСТА</w:t>
      </w:r>
      <w:r>
        <w:rPr>
          <w:rFonts w:ascii="Times New Roman" w:hAnsi="Times New Roman" w:cs="Times New Roman"/>
          <w:sz w:val="24"/>
          <w:szCs w:val="24"/>
        </w:rPr>
        <w:t>НОВЛЯЕТ:</w:t>
      </w:r>
    </w:p>
    <w:p w:rsidR="006F7F16" w:rsidRPr="00EE2FCF" w:rsidRDefault="002F5F85" w:rsidP="006F7F16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FCF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– </w:t>
      </w:r>
      <w:r w:rsidR="00502E67" w:rsidRPr="00502E67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="00066C9A" w:rsidRPr="00502E67">
        <w:rPr>
          <w:rFonts w:ascii="Times New Roman" w:hAnsi="Times New Roman" w:cs="Times New Roman"/>
          <w:sz w:val="24"/>
          <w:szCs w:val="24"/>
        </w:rPr>
        <w:t>69:20:019</w:t>
      </w:r>
      <w:r w:rsidR="00066C9A">
        <w:rPr>
          <w:rFonts w:ascii="Times New Roman" w:hAnsi="Times New Roman" w:cs="Times New Roman"/>
          <w:sz w:val="24"/>
          <w:szCs w:val="24"/>
        </w:rPr>
        <w:t>2100</w:t>
      </w:r>
      <w:r w:rsidR="00066C9A" w:rsidRPr="00502E67">
        <w:rPr>
          <w:rFonts w:ascii="Times New Roman" w:hAnsi="Times New Roman" w:cs="Times New Roman"/>
          <w:sz w:val="24"/>
          <w:szCs w:val="24"/>
        </w:rPr>
        <w:t>:</w:t>
      </w:r>
      <w:r w:rsidR="00066C9A">
        <w:rPr>
          <w:rFonts w:ascii="Times New Roman" w:hAnsi="Times New Roman" w:cs="Times New Roman"/>
          <w:sz w:val="24"/>
          <w:szCs w:val="24"/>
        </w:rPr>
        <w:t>19</w:t>
      </w:r>
      <w:r w:rsidR="00066C9A" w:rsidRPr="00502E67">
        <w:rPr>
          <w:rFonts w:ascii="Times New Roman" w:hAnsi="Times New Roman" w:cs="Times New Roman"/>
          <w:sz w:val="24"/>
          <w:szCs w:val="24"/>
        </w:rPr>
        <w:t xml:space="preserve"> по адресу: Тверская область, Максатихинский р-н, Малышевское с/п, </w:t>
      </w:r>
      <w:r w:rsidR="00066C9A">
        <w:rPr>
          <w:rFonts w:ascii="Times New Roman" w:hAnsi="Times New Roman" w:cs="Times New Roman"/>
          <w:sz w:val="24"/>
          <w:szCs w:val="24"/>
        </w:rPr>
        <w:t>д</w:t>
      </w:r>
      <w:r w:rsidR="00066C9A" w:rsidRPr="00502E67">
        <w:rPr>
          <w:rFonts w:ascii="Times New Roman" w:hAnsi="Times New Roman" w:cs="Times New Roman"/>
          <w:sz w:val="24"/>
          <w:szCs w:val="24"/>
        </w:rPr>
        <w:t xml:space="preserve">. </w:t>
      </w:r>
      <w:r w:rsidR="00066C9A">
        <w:rPr>
          <w:rFonts w:ascii="Times New Roman" w:hAnsi="Times New Roman" w:cs="Times New Roman"/>
          <w:sz w:val="24"/>
          <w:szCs w:val="24"/>
        </w:rPr>
        <w:t>Ивановское</w:t>
      </w:r>
      <w:r w:rsidR="00066C9A" w:rsidRPr="00502E67">
        <w:rPr>
          <w:rFonts w:ascii="Times New Roman" w:hAnsi="Times New Roman" w:cs="Times New Roman"/>
          <w:sz w:val="24"/>
          <w:szCs w:val="24"/>
        </w:rPr>
        <w:t xml:space="preserve">, д. </w:t>
      </w:r>
      <w:r w:rsidR="00066C9A">
        <w:rPr>
          <w:rFonts w:ascii="Times New Roman" w:hAnsi="Times New Roman" w:cs="Times New Roman"/>
          <w:sz w:val="24"/>
          <w:szCs w:val="24"/>
        </w:rPr>
        <w:t>18</w:t>
      </w:r>
      <w:r w:rsidR="00066C9A" w:rsidRPr="00502E67">
        <w:rPr>
          <w:rFonts w:ascii="Times New Roman" w:hAnsi="Times New Roman" w:cs="Times New Roman"/>
          <w:sz w:val="24"/>
          <w:szCs w:val="24"/>
        </w:rPr>
        <w:t xml:space="preserve">, в качестве правообладателя, владеющего данным объектом, на праве собственности, выявлен: </w:t>
      </w:r>
      <w:r w:rsidR="00066C9A">
        <w:rPr>
          <w:rFonts w:ascii="Times New Roman" w:hAnsi="Times New Roman" w:cs="Times New Roman"/>
          <w:sz w:val="24"/>
          <w:szCs w:val="24"/>
        </w:rPr>
        <w:t>Затока Ольга Николаевна</w:t>
      </w:r>
      <w:r w:rsidR="006F7F16" w:rsidRPr="00EE2FCF">
        <w:rPr>
          <w:rFonts w:ascii="Times New Roman" w:hAnsi="Times New Roman" w:cs="Times New Roman"/>
          <w:sz w:val="24"/>
          <w:szCs w:val="24"/>
        </w:rPr>
        <w:t>.</w:t>
      </w:r>
    </w:p>
    <w:p w:rsidR="00FE0FA8" w:rsidRPr="007A752F" w:rsidRDefault="006F7F16" w:rsidP="006F7F16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r w:rsidR="00066C9A">
        <w:rPr>
          <w:rFonts w:ascii="Times New Roman" w:hAnsi="Times New Roman" w:cs="Times New Roman"/>
          <w:sz w:val="24"/>
          <w:szCs w:val="24"/>
        </w:rPr>
        <w:t>Заток</w:t>
      </w:r>
      <w:r w:rsidR="00066C9A">
        <w:rPr>
          <w:rFonts w:ascii="Times New Roman" w:hAnsi="Times New Roman" w:cs="Times New Roman"/>
          <w:sz w:val="24"/>
          <w:szCs w:val="24"/>
        </w:rPr>
        <w:t>и</w:t>
      </w:r>
      <w:r w:rsidR="00066C9A">
        <w:rPr>
          <w:rFonts w:ascii="Times New Roman" w:hAnsi="Times New Roman" w:cs="Times New Roman"/>
          <w:sz w:val="24"/>
          <w:szCs w:val="24"/>
        </w:rPr>
        <w:t xml:space="preserve"> Ольг</w:t>
      </w:r>
      <w:r w:rsidR="00066C9A">
        <w:rPr>
          <w:rFonts w:ascii="Times New Roman" w:hAnsi="Times New Roman" w:cs="Times New Roman"/>
          <w:sz w:val="24"/>
          <w:szCs w:val="24"/>
        </w:rPr>
        <w:t>и</w:t>
      </w:r>
      <w:r w:rsidR="00066C9A">
        <w:rPr>
          <w:rFonts w:ascii="Times New Roman" w:hAnsi="Times New Roman" w:cs="Times New Roman"/>
          <w:sz w:val="24"/>
          <w:szCs w:val="24"/>
        </w:rPr>
        <w:t xml:space="preserve"> Николаевн</w:t>
      </w:r>
      <w:r w:rsidR="00066C9A">
        <w:rPr>
          <w:rFonts w:ascii="Times New Roman" w:hAnsi="Times New Roman" w:cs="Times New Roman"/>
          <w:sz w:val="24"/>
          <w:szCs w:val="24"/>
        </w:rPr>
        <w:t>ы</w:t>
      </w:r>
      <w:r w:rsidRPr="008E4D67">
        <w:rPr>
          <w:rFonts w:ascii="Times New Roman" w:hAnsi="Times New Roman" w:cs="Times New Roman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hAnsi="Times New Roman" w:cs="Times New Roman"/>
          <w:color w:val="000000"/>
          <w:sz w:val="24"/>
          <w:szCs w:val="24"/>
        </w:rPr>
        <w:t>жилой дом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с када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стровым номером 69:20:</w:t>
      </w:r>
      <w:r w:rsidR="00857E91">
        <w:rPr>
          <w:rFonts w:ascii="Times New Roman" w:hAnsi="Times New Roman" w:cs="Times New Roman"/>
          <w:color w:val="000000"/>
          <w:sz w:val="24"/>
          <w:szCs w:val="24"/>
        </w:rPr>
        <w:t>0192</w:t>
      </w:r>
      <w:r w:rsidR="00066C9A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857E91">
        <w:rPr>
          <w:rFonts w:ascii="Times New Roman" w:hAnsi="Times New Roman" w:cs="Times New Roman"/>
          <w:color w:val="000000"/>
          <w:sz w:val="24"/>
          <w:szCs w:val="24"/>
        </w:rPr>
        <w:t>00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066C9A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857E91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066C9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расположенный</w:t>
      </w:r>
      <w:r w:rsidR="00066C9A">
        <w:rPr>
          <w:rFonts w:ascii="Times New Roman" w:hAnsi="Times New Roman" w:cs="Times New Roman"/>
          <w:color w:val="000000"/>
          <w:sz w:val="24"/>
          <w:szCs w:val="24"/>
        </w:rPr>
        <w:t xml:space="preserve"> на вышеуказанном земельном участке,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по </w:t>
      </w:r>
      <w:r w:rsidR="00066C9A"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адресу: </w:t>
      </w:r>
      <w:r w:rsidR="00066C9A">
        <w:rPr>
          <w:rFonts w:ascii="Times New Roman" w:hAnsi="Times New Roman" w:cs="Times New Roman"/>
          <w:color w:val="000000"/>
          <w:sz w:val="24"/>
          <w:szCs w:val="24"/>
        </w:rPr>
        <w:t>Тверская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обл., р-н Максатихинский, </w:t>
      </w:r>
      <w:r w:rsidRPr="00873725">
        <w:rPr>
          <w:rFonts w:ascii="Times New Roman" w:hAnsi="Times New Roman" w:cs="Times New Roman"/>
          <w:sz w:val="24"/>
          <w:szCs w:val="24"/>
        </w:rPr>
        <w:t xml:space="preserve">Малышевское с/п, </w:t>
      </w:r>
      <w:r w:rsidR="00857E91">
        <w:rPr>
          <w:rFonts w:ascii="Times New Roman" w:hAnsi="Times New Roman" w:cs="Times New Roman"/>
          <w:sz w:val="24"/>
          <w:szCs w:val="24"/>
        </w:rPr>
        <w:t>д</w:t>
      </w:r>
      <w:r w:rsidR="00857E91" w:rsidRPr="00502E67">
        <w:rPr>
          <w:rFonts w:ascii="Times New Roman" w:hAnsi="Times New Roman" w:cs="Times New Roman"/>
          <w:sz w:val="24"/>
          <w:szCs w:val="24"/>
        </w:rPr>
        <w:t xml:space="preserve">. </w:t>
      </w:r>
      <w:r w:rsidR="00066C9A">
        <w:rPr>
          <w:rFonts w:ascii="Times New Roman" w:hAnsi="Times New Roman" w:cs="Times New Roman"/>
          <w:sz w:val="24"/>
          <w:szCs w:val="24"/>
        </w:rPr>
        <w:t>Ивановское</w:t>
      </w:r>
      <w:r w:rsidR="00857E91" w:rsidRPr="00502E67">
        <w:rPr>
          <w:rFonts w:ascii="Times New Roman" w:hAnsi="Times New Roman" w:cs="Times New Roman"/>
          <w:sz w:val="24"/>
          <w:szCs w:val="24"/>
        </w:rPr>
        <w:t xml:space="preserve">, д. </w:t>
      </w:r>
      <w:r w:rsidR="00066C9A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зарегистрировано </w:t>
      </w:r>
      <w:r w:rsidR="00857E91">
        <w:rPr>
          <w:rFonts w:ascii="Times New Roman" w:hAnsi="Times New Roman" w:cs="Times New Roman"/>
          <w:color w:val="000000"/>
          <w:sz w:val="24"/>
          <w:szCs w:val="24"/>
        </w:rPr>
        <w:t>09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66C9A">
        <w:rPr>
          <w:rFonts w:ascii="Times New Roman" w:hAnsi="Times New Roman" w:cs="Times New Roman"/>
          <w:color w:val="000000"/>
          <w:sz w:val="24"/>
          <w:szCs w:val="24"/>
        </w:rPr>
        <w:t>12</w:t>
      </w:r>
      <w:r>
        <w:rPr>
          <w:rFonts w:ascii="Times New Roman" w:hAnsi="Times New Roman" w:cs="Times New Roman"/>
          <w:color w:val="000000"/>
          <w:sz w:val="24"/>
          <w:szCs w:val="24"/>
        </w:rPr>
        <w:t>.200</w:t>
      </w:r>
      <w:r w:rsidR="00066C9A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за номером 69-</w:t>
      </w:r>
      <w:r w:rsidR="00066C9A">
        <w:rPr>
          <w:rFonts w:ascii="Times New Roman" w:hAnsi="Times New Roman" w:cs="Times New Roman"/>
          <w:color w:val="000000"/>
          <w:sz w:val="24"/>
          <w:szCs w:val="24"/>
        </w:rPr>
        <w:t>01/20-06/2002-0113</w:t>
      </w:r>
      <w:bookmarkStart w:id="0" w:name="_GoBack"/>
      <w:bookmarkEnd w:id="0"/>
      <w:r w:rsidRPr="007A752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color w:val="000000"/>
          <w:sz w:val="24"/>
          <w:szCs w:val="24"/>
        </w:rPr>
        <w:t>Комитету по управлению имуществом и земельным отношениям Администрации Максатихинского муниципального округа</w:t>
      </w:r>
      <w:r w:rsidR="003A5D2B">
        <w:rPr>
          <w:rFonts w:ascii="Times New Roman" w:hAnsi="Times New Roman" w:cs="Times New Roman"/>
          <w:color w:val="000000"/>
          <w:sz w:val="24"/>
          <w:szCs w:val="24"/>
        </w:rPr>
        <w:t xml:space="preserve"> Тверской области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обеспечить внесение сведений в Единый государственный реестр недвижимости</w:t>
      </w:r>
      <w:r w:rsidR="00EE2F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возложить Председателя Комитета по управлению имуществом и земельным отношениям администрации Максатихинского муниципального округа </w:t>
      </w:r>
      <w:r w:rsidR="003A5D2B">
        <w:rPr>
          <w:rFonts w:ascii="Times New Roman" w:hAnsi="Times New Roman" w:cs="Times New Roman"/>
          <w:sz w:val="24"/>
          <w:szCs w:val="24"/>
        </w:rPr>
        <w:t xml:space="preserve">Тверской области </w:t>
      </w:r>
      <w:r w:rsidR="00D93A3D">
        <w:rPr>
          <w:rFonts w:ascii="Times New Roman" w:hAnsi="Times New Roman" w:cs="Times New Roman"/>
          <w:sz w:val="24"/>
          <w:szCs w:val="24"/>
        </w:rPr>
        <w:t>Степанову Т.В</w:t>
      </w:r>
      <w:r w:rsidRPr="007A752F">
        <w:rPr>
          <w:rFonts w:ascii="Times New Roman" w:hAnsi="Times New Roman" w:cs="Times New Roman"/>
          <w:sz w:val="24"/>
          <w:szCs w:val="24"/>
        </w:rPr>
        <w:t>.</w:t>
      </w:r>
    </w:p>
    <w:p w:rsidR="00D93A3D" w:rsidRPr="002A35F6" w:rsidRDefault="00FE0FA8" w:rsidP="00BB207D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5F6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2A35F6" w:rsidRDefault="002A35F6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FE0FA8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Глав</w:t>
      </w:r>
      <w:r w:rsidR="00C02E57">
        <w:rPr>
          <w:rFonts w:ascii="Times New Roman" w:hAnsi="Times New Roman" w:cs="Times New Roman"/>
          <w:sz w:val="24"/>
          <w:szCs w:val="24"/>
        </w:rPr>
        <w:t xml:space="preserve">а </w:t>
      </w:r>
      <w:r w:rsidRPr="007A752F">
        <w:rPr>
          <w:rFonts w:ascii="Times New Roman" w:hAnsi="Times New Roman" w:cs="Times New Roman"/>
          <w:sz w:val="24"/>
          <w:szCs w:val="24"/>
        </w:rPr>
        <w:t>Максатихинского муниципального округа</w:t>
      </w:r>
    </w:p>
    <w:p w:rsidR="002A35F6" w:rsidRDefault="003A5D2B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Тверской области   </w:t>
      </w:r>
      <w:r w:rsidR="00C810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С.Б. </w:t>
      </w:r>
      <w:r w:rsidR="002A35F6" w:rsidRPr="007A752F">
        <w:rPr>
          <w:rFonts w:ascii="Times New Roman" w:hAnsi="Times New Roman" w:cs="Times New Roman"/>
          <w:sz w:val="24"/>
          <w:szCs w:val="24"/>
        </w:rPr>
        <w:t xml:space="preserve">Черкасов </w:t>
      </w:r>
    </w:p>
    <w:p w:rsidR="002A35F6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Согласовано</w:t>
      </w:r>
      <w:r w:rsidR="00FE0FA8" w:rsidRPr="007A752F">
        <w:rPr>
          <w:rFonts w:ascii="Times New Roman" w:hAnsi="Times New Roman" w:cs="Times New Roman"/>
          <w:sz w:val="24"/>
          <w:szCs w:val="24"/>
        </w:rPr>
        <w:t>:</w:t>
      </w:r>
    </w:p>
    <w:p w:rsidR="00A45CDF" w:rsidRPr="00FE0FA8" w:rsidRDefault="00FE0FA8">
      <w:pPr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Председател</w:t>
      </w:r>
      <w:r w:rsidR="00D93A3D">
        <w:rPr>
          <w:rFonts w:ascii="Times New Roman" w:hAnsi="Times New Roman" w:cs="Times New Roman"/>
          <w:sz w:val="24"/>
          <w:szCs w:val="24"/>
        </w:rPr>
        <w:t>ь</w:t>
      </w:r>
      <w:r w:rsidRPr="007A752F">
        <w:rPr>
          <w:rFonts w:ascii="Times New Roman" w:hAnsi="Times New Roman" w:cs="Times New Roman"/>
          <w:sz w:val="24"/>
          <w:szCs w:val="24"/>
        </w:rPr>
        <w:t xml:space="preserve"> КУИЗО              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A752F">
        <w:rPr>
          <w:rFonts w:ascii="Times New Roman" w:hAnsi="Times New Roman" w:cs="Times New Roman"/>
          <w:sz w:val="24"/>
          <w:szCs w:val="24"/>
        </w:rPr>
        <w:t xml:space="preserve">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                 Т.В. Степанова</w:t>
      </w:r>
    </w:p>
    <w:sectPr w:rsidR="00A45CDF" w:rsidRPr="00FE0FA8" w:rsidSect="002A35F6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02C2A"/>
    <w:multiLevelType w:val="hybridMultilevel"/>
    <w:tmpl w:val="D4880138"/>
    <w:lvl w:ilvl="0" w:tplc="D1C4C4B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74E"/>
    <w:rsid w:val="00044E8A"/>
    <w:rsid w:val="000536BA"/>
    <w:rsid w:val="000569BA"/>
    <w:rsid w:val="00062113"/>
    <w:rsid w:val="00066C9A"/>
    <w:rsid w:val="000D2294"/>
    <w:rsid w:val="000E0A25"/>
    <w:rsid w:val="001051BB"/>
    <w:rsid w:val="00143AEB"/>
    <w:rsid w:val="001624F8"/>
    <w:rsid w:val="001B2C32"/>
    <w:rsid w:val="001B7A5A"/>
    <w:rsid w:val="001C2471"/>
    <w:rsid w:val="001F32C3"/>
    <w:rsid w:val="00207644"/>
    <w:rsid w:val="002142A5"/>
    <w:rsid w:val="00234D7A"/>
    <w:rsid w:val="00286B59"/>
    <w:rsid w:val="002A35F6"/>
    <w:rsid w:val="002F2545"/>
    <w:rsid w:val="002F5F85"/>
    <w:rsid w:val="00346592"/>
    <w:rsid w:val="00347C64"/>
    <w:rsid w:val="00361947"/>
    <w:rsid w:val="00393E3F"/>
    <w:rsid w:val="003A5D2B"/>
    <w:rsid w:val="00416CC2"/>
    <w:rsid w:val="004A4395"/>
    <w:rsid w:val="004B41D1"/>
    <w:rsid w:val="004E4F96"/>
    <w:rsid w:val="00502E67"/>
    <w:rsid w:val="00556F16"/>
    <w:rsid w:val="0059755E"/>
    <w:rsid w:val="005A6A71"/>
    <w:rsid w:val="005C3518"/>
    <w:rsid w:val="00631676"/>
    <w:rsid w:val="006574E7"/>
    <w:rsid w:val="006B4E1D"/>
    <w:rsid w:val="006C1572"/>
    <w:rsid w:val="006F7F16"/>
    <w:rsid w:val="007303BB"/>
    <w:rsid w:val="00745FAC"/>
    <w:rsid w:val="0076030F"/>
    <w:rsid w:val="00771D8C"/>
    <w:rsid w:val="007849D7"/>
    <w:rsid w:val="007E624A"/>
    <w:rsid w:val="007F62E1"/>
    <w:rsid w:val="008028C9"/>
    <w:rsid w:val="00810012"/>
    <w:rsid w:val="00857E91"/>
    <w:rsid w:val="00873725"/>
    <w:rsid w:val="00886806"/>
    <w:rsid w:val="008E4D67"/>
    <w:rsid w:val="009334A8"/>
    <w:rsid w:val="009527A6"/>
    <w:rsid w:val="00965304"/>
    <w:rsid w:val="00994B89"/>
    <w:rsid w:val="009A66EC"/>
    <w:rsid w:val="009B41E6"/>
    <w:rsid w:val="009C00D2"/>
    <w:rsid w:val="009C0D51"/>
    <w:rsid w:val="009D6549"/>
    <w:rsid w:val="009E787B"/>
    <w:rsid w:val="00A153FB"/>
    <w:rsid w:val="00A31033"/>
    <w:rsid w:val="00A45CDF"/>
    <w:rsid w:val="00A63727"/>
    <w:rsid w:val="00A73D1F"/>
    <w:rsid w:val="00AC15C7"/>
    <w:rsid w:val="00B166A1"/>
    <w:rsid w:val="00B21965"/>
    <w:rsid w:val="00B84706"/>
    <w:rsid w:val="00B97D68"/>
    <w:rsid w:val="00BC2D7D"/>
    <w:rsid w:val="00BE6935"/>
    <w:rsid w:val="00C02E57"/>
    <w:rsid w:val="00C25F6D"/>
    <w:rsid w:val="00C74B43"/>
    <w:rsid w:val="00C81049"/>
    <w:rsid w:val="00C851A8"/>
    <w:rsid w:val="00CA5C7E"/>
    <w:rsid w:val="00CC7174"/>
    <w:rsid w:val="00CD531A"/>
    <w:rsid w:val="00D1774E"/>
    <w:rsid w:val="00D2113F"/>
    <w:rsid w:val="00D240DD"/>
    <w:rsid w:val="00D32DD1"/>
    <w:rsid w:val="00D341D3"/>
    <w:rsid w:val="00D6068A"/>
    <w:rsid w:val="00D8557D"/>
    <w:rsid w:val="00D93A3D"/>
    <w:rsid w:val="00DB53D8"/>
    <w:rsid w:val="00DC7263"/>
    <w:rsid w:val="00DD6001"/>
    <w:rsid w:val="00DE0826"/>
    <w:rsid w:val="00E35AA7"/>
    <w:rsid w:val="00E47C39"/>
    <w:rsid w:val="00E5712A"/>
    <w:rsid w:val="00E57B9E"/>
    <w:rsid w:val="00E6357A"/>
    <w:rsid w:val="00EA7420"/>
    <w:rsid w:val="00EB3674"/>
    <w:rsid w:val="00EE2FCF"/>
    <w:rsid w:val="00EF2FBB"/>
    <w:rsid w:val="00F27DC1"/>
    <w:rsid w:val="00F41081"/>
    <w:rsid w:val="00F575C6"/>
    <w:rsid w:val="00FA49A2"/>
    <w:rsid w:val="00FE0E45"/>
    <w:rsid w:val="00FE0FA8"/>
    <w:rsid w:val="00FE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A6108"/>
  <w15:docId w15:val="{E318BEFE-ADBF-4EFF-9B58-EF95BE83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CF"/>
    <w:pPr>
      <w:spacing w:line="240" w:lineRule="auto"/>
    </w:pPr>
  </w:style>
  <w:style w:type="paragraph" w:styleId="1">
    <w:name w:val="heading 1"/>
    <w:basedOn w:val="a"/>
    <w:next w:val="a"/>
    <w:link w:val="10"/>
    <w:qFormat/>
    <w:rsid w:val="00FE0FA8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FA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FE0FA8"/>
    <w:pPr>
      <w:spacing w:after="0" w:line="240" w:lineRule="auto"/>
    </w:pPr>
  </w:style>
  <w:style w:type="paragraph" w:styleId="a4">
    <w:name w:val="header"/>
    <w:basedOn w:val="a"/>
    <w:link w:val="a5"/>
    <w:rsid w:val="00FE0FA8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E0F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FE0FA8"/>
    <w:pPr>
      <w:spacing w:after="0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0FA8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94F4C-A7F0-4A71-8E78-5132C2358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2026-06-11T11:56:00Z</cp:lastPrinted>
  <dcterms:created xsi:type="dcterms:W3CDTF">2026-08-26T11:03:00Z</dcterms:created>
  <dcterms:modified xsi:type="dcterms:W3CDTF">2026-08-26T11:08:00Z</dcterms:modified>
</cp:coreProperties>
</file>