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B3639E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755D3C">
        <w:rPr>
          <w:rFonts w:ascii="Times New Roman" w:hAnsi="Times New Roman" w:cs="Times New Roman"/>
          <w:sz w:val="24"/>
          <w:szCs w:val="24"/>
          <w:lang w:eastAsia="ru-RU"/>
        </w:rPr>
        <w:t>0190900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55D3C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B3639E">
        <w:rPr>
          <w:rFonts w:ascii="Times New Roman" w:hAnsi="Times New Roman" w:cs="Times New Roman"/>
          <w:sz w:val="24"/>
          <w:szCs w:val="24"/>
          <w:lang w:eastAsia="ru-RU"/>
        </w:rPr>
        <w:t>Малышевское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141F6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3639E">
        <w:rPr>
          <w:rFonts w:ascii="Times New Roman" w:hAnsi="Times New Roman" w:cs="Times New Roman"/>
          <w:sz w:val="24"/>
          <w:szCs w:val="24"/>
          <w:lang w:eastAsia="ru-RU"/>
        </w:rPr>
        <w:t>Гоголиха;</w:t>
      </w:r>
    </w:p>
    <w:p w:rsidR="00FE0FA8" w:rsidRDefault="00B3639E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3639E">
        <w:rPr>
          <w:rFonts w:ascii="Times New Roman" w:hAnsi="Times New Roman" w:cs="Times New Roman"/>
          <w:sz w:val="24"/>
          <w:szCs w:val="24"/>
          <w:lang w:eastAsia="ru-RU"/>
        </w:rPr>
        <w:t>земельный участок с кадастровым номером 69:20:0190900: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B3639E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Максатихинский р-н, Малышевское с/</w:t>
      </w:r>
      <w:proofErr w:type="gramStart"/>
      <w:r w:rsidRPr="00B3639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3639E">
        <w:rPr>
          <w:rFonts w:ascii="Times New Roman" w:hAnsi="Times New Roman" w:cs="Times New Roman"/>
          <w:sz w:val="24"/>
          <w:szCs w:val="24"/>
          <w:lang w:eastAsia="ru-RU"/>
        </w:rPr>
        <w:t>, д. Гоголиха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A73D1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="00D341D3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на праве собственности, выявлен: 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Бойцов Вадим Викторович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Красноармейская, д.11,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90B1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FA623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A623F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090B18" w:rsidP="00090B18">
      <w:pPr>
        <w:pStyle w:val="a3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0B1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F85" w:rsidRPr="00EE2FCF">
        <w:rPr>
          <w:rFonts w:ascii="Times New Roman" w:hAnsi="Times New Roman" w:cs="Times New Roman"/>
          <w:sz w:val="24"/>
          <w:szCs w:val="24"/>
        </w:rPr>
        <w:t>В отношении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F5F85" w:rsidRPr="00EE2FCF">
        <w:rPr>
          <w:rFonts w:ascii="Times New Roman" w:hAnsi="Times New Roman" w:cs="Times New Roman"/>
          <w:sz w:val="24"/>
          <w:szCs w:val="24"/>
        </w:rPr>
        <w:t xml:space="preserve"> недвижимости – </w:t>
      </w:r>
      <w:r w:rsidR="00DF7940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0190900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DF7940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Малышевское с/</w:t>
      </w:r>
      <w:proofErr w:type="gramStart"/>
      <w:r w:rsidR="00DF7940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F7940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="00DF7940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Гоголиха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7940" w:rsidRPr="00B3639E">
        <w:rPr>
          <w:rFonts w:ascii="Times New Roman" w:hAnsi="Times New Roman" w:cs="Times New Roman"/>
          <w:sz w:val="24"/>
          <w:szCs w:val="24"/>
          <w:lang w:eastAsia="ru-RU"/>
        </w:rPr>
        <w:t>земельный участок с кадастровым номером 69:20:0190900: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F7940" w:rsidRPr="00B3639E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Максатихинский р-н, Малышевское с/</w:t>
      </w:r>
      <w:proofErr w:type="gramStart"/>
      <w:r w:rsidR="00DF7940" w:rsidRPr="00B3639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DF7940" w:rsidRPr="00B3639E">
        <w:rPr>
          <w:rFonts w:ascii="Times New Roman" w:hAnsi="Times New Roman" w:cs="Times New Roman"/>
          <w:sz w:val="24"/>
          <w:szCs w:val="24"/>
          <w:lang w:eastAsia="ru-RU"/>
        </w:rPr>
        <w:t>, д. Гоголиха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>в  качестве  правообладателя, владеющего данным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объект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="00DF7940"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на праве собственности, выявлен: </w:t>
      </w:r>
      <w:r w:rsidR="00DF7940">
        <w:rPr>
          <w:rFonts w:ascii="Times New Roman" w:hAnsi="Times New Roman" w:cs="Times New Roman"/>
          <w:sz w:val="24"/>
          <w:szCs w:val="24"/>
          <w:lang w:eastAsia="ru-RU"/>
        </w:rPr>
        <w:t>Бойцов Вадим Викторович</w:t>
      </w:r>
      <w:r w:rsidR="002F5F85"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090B18" w:rsidRDefault="00FE0FA8" w:rsidP="00090B18">
      <w:pPr>
        <w:pStyle w:val="a9"/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0B18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90B18" w:rsidRPr="00090B18">
        <w:rPr>
          <w:rFonts w:ascii="Times New Roman" w:hAnsi="Times New Roman" w:cs="Times New Roman"/>
          <w:sz w:val="24"/>
          <w:szCs w:val="24"/>
        </w:rPr>
        <w:t>Бойцов</w:t>
      </w:r>
      <w:r w:rsidR="00090B1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90B18" w:rsidRPr="00090B18">
        <w:rPr>
          <w:rFonts w:ascii="Times New Roman" w:hAnsi="Times New Roman" w:cs="Times New Roman"/>
          <w:sz w:val="24"/>
          <w:szCs w:val="24"/>
        </w:rPr>
        <w:t xml:space="preserve"> Вадим</w:t>
      </w:r>
      <w:r w:rsidR="00090B18">
        <w:rPr>
          <w:rFonts w:ascii="Times New Roman" w:hAnsi="Times New Roman" w:cs="Times New Roman"/>
          <w:sz w:val="24"/>
          <w:szCs w:val="24"/>
        </w:rPr>
        <w:t>а</w:t>
      </w:r>
      <w:r w:rsidR="00090B18" w:rsidRPr="00090B18">
        <w:rPr>
          <w:rFonts w:ascii="Times New Roman" w:hAnsi="Times New Roman" w:cs="Times New Roman"/>
          <w:sz w:val="24"/>
          <w:szCs w:val="24"/>
        </w:rPr>
        <w:t xml:space="preserve"> Викторович</w:t>
      </w:r>
      <w:r w:rsidR="00090B18">
        <w:rPr>
          <w:rFonts w:ascii="Times New Roman" w:hAnsi="Times New Roman" w:cs="Times New Roman"/>
          <w:sz w:val="24"/>
          <w:szCs w:val="24"/>
        </w:rPr>
        <w:t>а</w:t>
      </w:r>
      <w:r w:rsidR="008E4D67" w:rsidRPr="00090B18">
        <w:rPr>
          <w:rFonts w:ascii="Times New Roman" w:hAnsi="Times New Roman" w:cs="Times New Roman"/>
          <w:sz w:val="24"/>
          <w:szCs w:val="24"/>
        </w:rPr>
        <w:t xml:space="preserve"> 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 w:rsidRPr="00090B18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73725" w:rsidRPr="00090B18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090B18">
        <w:rPr>
          <w:rFonts w:ascii="Times New Roman" w:hAnsi="Times New Roman" w:cs="Times New Roman"/>
          <w:color w:val="000000"/>
          <w:sz w:val="24"/>
          <w:szCs w:val="24"/>
        </w:rPr>
        <w:t>909</w:t>
      </w:r>
      <w:r w:rsidR="00873725" w:rsidRPr="00090B1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090B18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 w:rsidRPr="00090B18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0B18" w:rsidRPr="00090B18">
        <w:rPr>
          <w:rFonts w:ascii="Times New Roman" w:hAnsi="Times New Roman" w:cs="Times New Roman"/>
          <w:sz w:val="24"/>
          <w:szCs w:val="24"/>
        </w:rPr>
        <w:t>Малышевское с/</w:t>
      </w:r>
      <w:proofErr w:type="gramStart"/>
      <w:r w:rsidR="00090B18" w:rsidRPr="00090B1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90B18" w:rsidRPr="00090B18">
        <w:rPr>
          <w:rFonts w:ascii="Times New Roman" w:hAnsi="Times New Roman" w:cs="Times New Roman"/>
          <w:sz w:val="24"/>
          <w:szCs w:val="24"/>
        </w:rPr>
        <w:t>, д. Гоголиха</w:t>
      </w:r>
      <w:r w:rsidR="00AD0C3C" w:rsidRPr="00090B18">
        <w:rPr>
          <w:rFonts w:ascii="Times New Roman" w:hAnsi="Times New Roman" w:cs="Times New Roman"/>
          <w:sz w:val="24"/>
          <w:szCs w:val="24"/>
        </w:rPr>
        <w:t xml:space="preserve">, д. </w:t>
      </w:r>
      <w:r w:rsidR="00090B18">
        <w:rPr>
          <w:rFonts w:ascii="Times New Roman" w:hAnsi="Times New Roman" w:cs="Times New Roman"/>
          <w:sz w:val="24"/>
          <w:szCs w:val="24"/>
        </w:rPr>
        <w:t>10</w:t>
      </w:r>
      <w:r w:rsidR="00286B59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090B1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E57B9E" w:rsidRPr="00090B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02E67" w:rsidRPr="00090B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90B1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E57B9E" w:rsidRPr="00090B1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090B1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090B18">
        <w:rPr>
          <w:rFonts w:ascii="Times New Roman" w:hAnsi="Times New Roman" w:cs="Times New Roman"/>
          <w:color w:val="000000"/>
          <w:sz w:val="24"/>
          <w:szCs w:val="24"/>
        </w:rPr>
        <w:t>69:20:0190900:21-69/175/2020-1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090B18" w:rsidRDefault="00FE0FA8" w:rsidP="00090B18">
      <w:pPr>
        <w:pStyle w:val="a9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B18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090B18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 w:rsidRPr="00090B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090B18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090B18">
      <w:pPr>
        <w:numPr>
          <w:ilvl w:val="0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>
    <w:nsid w:val="7419244B"/>
    <w:multiLevelType w:val="hybridMultilevel"/>
    <w:tmpl w:val="3C469994"/>
    <w:lvl w:ilvl="0" w:tplc="B7CCAF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90B18"/>
    <w:rsid w:val="000D2294"/>
    <w:rsid w:val="000E0A25"/>
    <w:rsid w:val="001051BB"/>
    <w:rsid w:val="00141F6C"/>
    <w:rsid w:val="001B2C32"/>
    <w:rsid w:val="001C2471"/>
    <w:rsid w:val="001F32C3"/>
    <w:rsid w:val="00207644"/>
    <w:rsid w:val="00234D7A"/>
    <w:rsid w:val="00286B59"/>
    <w:rsid w:val="002F2545"/>
    <w:rsid w:val="002F5F85"/>
    <w:rsid w:val="00346592"/>
    <w:rsid w:val="003A5D2B"/>
    <w:rsid w:val="003D3608"/>
    <w:rsid w:val="00416CC2"/>
    <w:rsid w:val="004A4395"/>
    <w:rsid w:val="004B41D1"/>
    <w:rsid w:val="004E4F96"/>
    <w:rsid w:val="00502E67"/>
    <w:rsid w:val="00556F16"/>
    <w:rsid w:val="0059755E"/>
    <w:rsid w:val="005A6A71"/>
    <w:rsid w:val="005C3518"/>
    <w:rsid w:val="00626BD9"/>
    <w:rsid w:val="00631676"/>
    <w:rsid w:val="006574E7"/>
    <w:rsid w:val="006B4E1D"/>
    <w:rsid w:val="007303BB"/>
    <w:rsid w:val="00755D3C"/>
    <w:rsid w:val="007F62E1"/>
    <w:rsid w:val="008028C9"/>
    <w:rsid w:val="00873725"/>
    <w:rsid w:val="008E4D67"/>
    <w:rsid w:val="009334A8"/>
    <w:rsid w:val="009527A6"/>
    <w:rsid w:val="00965304"/>
    <w:rsid w:val="00994B89"/>
    <w:rsid w:val="009A66EC"/>
    <w:rsid w:val="009B41E6"/>
    <w:rsid w:val="009D6549"/>
    <w:rsid w:val="00A153FB"/>
    <w:rsid w:val="00A31033"/>
    <w:rsid w:val="00A45CDF"/>
    <w:rsid w:val="00A63727"/>
    <w:rsid w:val="00A73D1F"/>
    <w:rsid w:val="00AD0C3C"/>
    <w:rsid w:val="00B166A1"/>
    <w:rsid w:val="00B21965"/>
    <w:rsid w:val="00B3639E"/>
    <w:rsid w:val="00B84706"/>
    <w:rsid w:val="00B97D68"/>
    <w:rsid w:val="00BE6935"/>
    <w:rsid w:val="00C81049"/>
    <w:rsid w:val="00C851A8"/>
    <w:rsid w:val="00CA5C7E"/>
    <w:rsid w:val="00CC7174"/>
    <w:rsid w:val="00CD531A"/>
    <w:rsid w:val="00D1774E"/>
    <w:rsid w:val="00D341D3"/>
    <w:rsid w:val="00D6068A"/>
    <w:rsid w:val="00D607C0"/>
    <w:rsid w:val="00D93A3D"/>
    <w:rsid w:val="00DB53D8"/>
    <w:rsid w:val="00DD6001"/>
    <w:rsid w:val="00DE0826"/>
    <w:rsid w:val="00DF7940"/>
    <w:rsid w:val="00E47C39"/>
    <w:rsid w:val="00E5712A"/>
    <w:rsid w:val="00E57B9E"/>
    <w:rsid w:val="00E6357A"/>
    <w:rsid w:val="00EA7420"/>
    <w:rsid w:val="00EB3674"/>
    <w:rsid w:val="00EE2FCF"/>
    <w:rsid w:val="00EF2FBB"/>
    <w:rsid w:val="00F27DC1"/>
    <w:rsid w:val="00F41081"/>
    <w:rsid w:val="00F575C6"/>
    <w:rsid w:val="00FA49A2"/>
    <w:rsid w:val="00FA623F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0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90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DA0E-476D-4878-8BFC-DB7449F5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2026-02-02T08:31:00Z</cp:lastPrinted>
  <dcterms:created xsi:type="dcterms:W3CDTF">2026-02-02T08:37:00Z</dcterms:created>
  <dcterms:modified xsi:type="dcterms:W3CDTF">2026-02-02T09:05:00Z</dcterms:modified>
</cp:coreProperties>
</file>