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40D3" w14:textId="77777777" w:rsidR="005B12BD" w:rsidRDefault="005B12BD" w:rsidP="005B12BD"/>
    <w:p w14:paraId="5CBBB74B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28738D84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7408CF8D" w14:textId="7CC54EC5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дер. </w:t>
      </w:r>
      <w:proofErr w:type="spellStart"/>
      <w:r w:rsidR="00B47A9E">
        <w:rPr>
          <w:rFonts w:ascii="Times New Roman" w:hAnsi="Times New Roman" w:cs="Times New Roman"/>
          <w:sz w:val="24"/>
          <w:szCs w:val="24"/>
          <w:lang w:eastAsia="ru-RU"/>
        </w:rPr>
        <w:t>Песогоры</w:t>
      </w:r>
      <w:proofErr w:type="spellEnd"/>
      <w:r w:rsidR="00B47A9E">
        <w:rPr>
          <w:rFonts w:ascii="Times New Roman" w:hAnsi="Times New Roman" w:cs="Times New Roman"/>
          <w:sz w:val="24"/>
          <w:szCs w:val="24"/>
          <w:lang w:eastAsia="ru-RU"/>
        </w:rPr>
        <w:t>, д.27</w:t>
      </w:r>
      <w:r w:rsidR="00D064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правообладателя, владеющего данным объектов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7A9E">
        <w:rPr>
          <w:rFonts w:ascii="Times New Roman" w:hAnsi="Times New Roman" w:cs="Times New Roman"/>
          <w:sz w:val="24"/>
          <w:szCs w:val="24"/>
          <w:lang w:eastAsia="ru-RU"/>
        </w:rPr>
        <w:t>Захарова Лидия Александровна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110F42D2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8329AA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6FE21B26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50386A14" w14:textId="77777777" w:rsidR="00EE1262" w:rsidRDefault="00EE1262"/>
    <w:p w14:paraId="1F4A630D" w14:textId="77777777" w:rsidR="005B12BD" w:rsidRDefault="005B12BD"/>
    <w:p w14:paraId="03C69EC7" w14:textId="77777777" w:rsidR="005B12BD" w:rsidRDefault="005B12BD"/>
    <w:p w14:paraId="75C5DC7B" w14:textId="77777777" w:rsidR="005B12BD" w:rsidRDefault="005B12BD"/>
    <w:p w14:paraId="42A8509F" w14:textId="77777777" w:rsidR="005B12BD" w:rsidRDefault="005B12BD"/>
    <w:p w14:paraId="4E29BA01" w14:textId="77777777" w:rsidR="005B12BD" w:rsidRDefault="005B12BD"/>
    <w:p w14:paraId="31D194D3" w14:textId="77777777" w:rsidR="005B12BD" w:rsidRDefault="005B12BD"/>
    <w:p w14:paraId="50474209" w14:textId="77777777" w:rsidR="005B12BD" w:rsidRDefault="005B12BD"/>
    <w:p w14:paraId="58BD35E0" w14:textId="77777777" w:rsidR="005B12BD" w:rsidRDefault="005B12BD"/>
    <w:p w14:paraId="6DC8ADB6" w14:textId="77777777" w:rsidR="005B12BD" w:rsidRDefault="005B12BD"/>
    <w:p w14:paraId="46BD0911" w14:textId="77777777" w:rsidR="005B12BD" w:rsidRDefault="005B12BD"/>
    <w:p w14:paraId="5D11A505" w14:textId="77777777" w:rsidR="005B12BD" w:rsidRDefault="005B12BD"/>
    <w:p w14:paraId="08F4947A" w14:textId="77777777" w:rsidR="005B12BD" w:rsidRDefault="005B12BD"/>
    <w:p w14:paraId="29F0AFC3" w14:textId="77777777" w:rsidR="005B12BD" w:rsidRDefault="005B12BD"/>
    <w:p w14:paraId="1193A276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605AAFE" wp14:editId="327DC42A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C3B71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21114F32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3017EF4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4366E3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31CEE21D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68C54F98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748B6AFC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23942D8D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0F81C444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06A43233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642675F0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328766DC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00531CFA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F8B661C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71D8F7FE" w14:textId="4FC542F9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 xml:space="preserve">атихинский р-н, </w:t>
      </w:r>
      <w:r w:rsidR="00B92E95">
        <w:rPr>
          <w:rFonts w:ascii="Times New Roman" w:hAnsi="Times New Roman" w:cs="Times New Roman"/>
          <w:sz w:val="24"/>
          <w:szCs w:val="24"/>
        </w:rPr>
        <w:t xml:space="preserve">дер. </w:t>
      </w:r>
      <w:proofErr w:type="spellStart"/>
      <w:r w:rsidR="00B47A9E">
        <w:rPr>
          <w:rFonts w:ascii="Times New Roman" w:hAnsi="Times New Roman" w:cs="Times New Roman"/>
          <w:sz w:val="24"/>
          <w:szCs w:val="24"/>
        </w:rPr>
        <w:t>Песогоры</w:t>
      </w:r>
      <w:proofErr w:type="spellEnd"/>
      <w:r w:rsidR="00B47A9E">
        <w:rPr>
          <w:rFonts w:ascii="Times New Roman" w:hAnsi="Times New Roman" w:cs="Times New Roman"/>
          <w:sz w:val="24"/>
          <w:szCs w:val="24"/>
        </w:rPr>
        <w:t>, д.27</w:t>
      </w:r>
      <w:r w:rsidR="00B92E95">
        <w:rPr>
          <w:rFonts w:ascii="Times New Roman" w:hAnsi="Times New Roman" w:cs="Times New Roman"/>
          <w:sz w:val="24"/>
          <w:szCs w:val="24"/>
        </w:rPr>
        <w:t xml:space="preserve"> в качестве правообладателя, владеющего данным </w:t>
      </w:r>
      <w:r w:rsidR="005B12BD" w:rsidRPr="005B12BD">
        <w:rPr>
          <w:rFonts w:ascii="Times New Roman" w:hAnsi="Times New Roman" w:cs="Times New Roman"/>
          <w:sz w:val="24"/>
          <w:szCs w:val="24"/>
        </w:rPr>
        <w:t>объектом</w:t>
      </w:r>
      <w:r w:rsidR="00B92E95">
        <w:rPr>
          <w:rFonts w:ascii="Times New Roman" w:hAnsi="Times New Roman" w:cs="Times New Roman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C83E7D">
        <w:rPr>
          <w:rFonts w:ascii="Times New Roman" w:hAnsi="Times New Roman" w:cs="Times New Roman"/>
          <w:sz w:val="24"/>
          <w:szCs w:val="24"/>
        </w:rPr>
        <w:t>н</w:t>
      </w:r>
      <w:r w:rsidR="00B92E95">
        <w:rPr>
          <w:rFonts w:ascii="Times New Roman" w:hAnsi="Times New Roman" w:cs="Times New Roman"/>
          <w:sz w:val="24"/>
          <w:szCs w:val="24"/>
        </w:rPr>
        <w:t>а</w:t>
      </w:r>
      <w:r w:rsidR="00C83E7D">
        <w:rPr>
          <w:rFonts w:ascii="Times New Roman" w:hAnsi="Times New Roman" w:cs="Times New Roman"/>
          <w:sz w:val="24"/>
          <w:szCs w:val="24"/>
        </w:rPr>
        <w:t>: </w:t>
      </w:r>
      <w:r w:rsidR="00B47A9E">
        <w:rPr>
          <w:rFonts w:ascii="Times New Roman" w:hAnsi="Times New Roman" w:cs="Times New Roman"/>
          <w:sz w:val="24"/>
          <w:szCs w:val="24"/>
          <w:lang w:eastAsia="ru-RU"/>
        </w:rPr>
        <w:t>Захарова Лидия Александровна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14:paraId="2BAEBFD8" w14:textId="2B403F45" w:rsidR="005B12BD" w:rsidRPr="005B12BD" w:rsidRDefault="00B92E95" w:rsidP="00B92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 xml:space="preserve">ти </w:t>
      </w:r>
      <w:r w:rsidR="00B47A9E">
        <w:rPr>
          <w:rFonts w:ascii="Times New Roman" w:hAnsi="Times New Roman" w:cs="Times New Roman"/>
          <w:sz w:val="24"/>
          <w:szCs w:val="24"/>
          <w:lang w:eastAsia="ru-RU"/>
        </w:rPr>
        <w:t>Захаров</w:t>
      </w:r>
      <w:r w:rsidR="00B47A9E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B47A9E">
        <w:rPr>
          <w:rFonts w:ascii="Times New Roman" w:hAnsi="Times New Roman" w:cs="Times New Roman"/>
          <w:sz w:val="24"/>
          <w:szCs w:val="24"/>
          <w:lang w:eastAsia="ru-RU"/>
        </w:rPr>
        <w:t xml:space="preserve"> Лиди</w:t>
      </w:r>
      <w:r w:rsidR="00B47A9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B47A9E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Александровн</w:t>
      </w:r>
      <w:r w:rsidR="00B47A9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B47A9E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жилой дом подтверждается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B47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купли-продажи полного домовладения</w:t>
      </w:r>
      <w:r w:rsidR="00B47A9E">
        <w:rPr>
          <w:rFonts w:ascii="Times New Roman" w:hAnsi="Times New Roman" w:cs="Times New Roman"/>
          <w:color w:val="000000"/>
          <w:sz w:val="24"/>
          <w:szCs w:val="24"/>
        </w:rPr>
        <w:t xml:space="preserve"> № 12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, удостоверенного 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47A9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.199</w:t>
      </w:r>
      <w:r w:rsidR="00B47A9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="00E94D0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заместителем главы исполкома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совета народных депутатов Максатихинского района Калининской области </w:t>
      </w:r>
      <w:r w:rsidR="00E94D05">
        <w:rPr>
          <w:rFonts w:ascii="Times New Roman" w:hAnsi="Times New Roman" w:cs="Times New Roman"/>
          <w:color w:val="000000"/>
          <w:sz w:val="24"/>
          <w:szCs w:val="24"/>
        </w:rPr>
        <w:t>Горбуновой Т.В.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зарегистрированного Максатихинским БТИ </w:t>
      </w:r>
      <w:r w:rsidR="00E94D0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94D0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.199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 года, реестровый № </w:t>
      </w:r>
      <w:r w:rsidR="00B4167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94D0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F108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029529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2141F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16ECE5D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193B4B85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12CCF54F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5BEB8203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4E7A6D4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F7FB17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456886BC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10636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966B0"/>
    <w:rsid w:val="00280612"/>
    <w:rsid w:val="005B12BD"/>
    <w:rsid w:val="006B00EE"/>
    <w:rsid w:val="008A09AF"/>
    <w:rsid w:val="00975ADC"/>
    <w:rsid w:val="00A32B6A"/>
    <w:rsid w:val="00B41671"/>
    <w:rsid w:val="00B47A9E"/>
    <w:rsid w:val="00B92E95"/>
    <w:rsid w:val="00BF1087"/>
    <w:rsid w:val="00C83E7D"/>
    <w:rsid w:val="00CB645C"/>
    <w:rsid w:val="00D0644D"/>
    <w:rsid w:val="00DB3390"/>
    <w:rsid w:val="00E94D05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D141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2025-10-09T12:06:00Z</cp:lastPrinted>
  <dcterms:created xsi:type="dcterms:W3CDTF">2026-01-19T05:45:00Z</dcterms:created>
  <dcterms:modified xsi:type="dcterms:W3CDTF">2026-01-19T05:45:00Z</dcterms:modified>
</cp:coreProperties>
</file>