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6AA215A9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пгт </w:t>
      </w:r>
      <w:proofErr w:type="spellStart"/>
      <w:r w:rsidR="00256DB2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, ул. Им. 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>Петрова, д.9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>Гусарова Мария Федоровна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27225E5B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150400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>382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2629BD">
        <w:rPr>
          <w:rFonts w:ascii="Times New Roman" w:hAnsi="Times New Roman" w:cs="Times New Roman"/>
          <w:sz w:val="24"/>
          <w:szCs w:val="24"/>
          <w:lang w:eastAsia="ru-RU"/>
        </w:rPr>
        <w:t>область,  пгт</w:t>
      </w:r>
      <w:proofErr w:type="gramEnd"/>
      <w:r w:rsidR="002629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29BD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2629BD">
        <w:rPr>
          <w:rFonts w:ascii="Times New Roman" w:hAnsi="Times New Roman" w:cs="Times New Roman"/>
          <w:sz w:val="24"/>
          <w:szCs w:val="24"/>
          <w:lang w:eastAsia="ru-RU"/>
        </w:rPr>
        <w:t>, ул. Им. Петрова, д.9, в качестве правообладателя, владеющего данным объектом на праве собственности, выявлен: гр. Гусарова Мария Федоровна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02FFAF86" w:rsidR="00BE35F2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>Гусаров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 xml:space="preserve"> Мари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 xml:space="preserve"> Федоровн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2629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0701</w:t>
      </w:r>
      <w:r w:rsidR="002629BD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629BD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629BD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 пгт </w:t>
      </w:r>
      <w:proofErr w:type="spellStart"/>
      <w:r w:rsidR="002629BD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2629BD">
        <w:rPr>
          <w:rFonts w:ascii="Times New Roman" w:hAnsi="Times New Roman" w:cs="Times New Roman"/>
          <w:sz w:val="24"/>
          <w:szCs w:val="24"/>
          <w:lang w:eastAsia="ru-RU"/>
        </w:rPr>
        <w:t>, ул. Им. Петрова, д.9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-69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-17/005/2009-241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629BD"/>
    <w:rsid w:val="00280612"/>
    <w:rsid w:val="003720C9"/>
    <w:rsid w:val="005623B7"/>
    <w:rsid w:val="005B12BD"/>
    <w:rsid w:val="005B4426"/>
    <w:rsid w:val="00822515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2026-01-14T11:57:00Z</cp:lastPrinted>
  <dcterms:created xsi:type="dcterms:W3CDTF">2026-01-14T12:04:00Z</dcterms:created>
  <dcterms:modified xsi:type="dcterms:W3CDTF">2026-01-14T12:04:00Z</dcterms:modified>
</cp:coreProperties>
</file>