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4EB" w:rsidRDefault="009D14EB" w:rsidP="009D14EB">
      <w:pPr>
        <w:shd w:val="clear" w:color="auto" w:fill="FFFFFF"/>
        <w:spacing w:after="225"/>
        <w:ind w:right="425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Уведомление о выявлении правообладателя</w:t>
      </w:r>
    </w:p>
    <w:p w:rsidR="009D14EB" w:rsidRDefault="009D14EB" w:rsidP="009D14EB">
      <w:pPr>
        <w:pStyle w:val="a6"/>
        <w:ind w:right="425"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Комитет по управлению имуществом и земельным отношениям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Максатихинского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муниципального округа уведомляет, что 15.10.2025 г. в отношении ранее учтенного объекта недвижимости:</w:t>
      </w:r>
      <w:r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- жилой дом </w:t>
      </w:r>
      <w:r>
        <w:rPr>
          <w:rFonts w:ascii="Times New Roman" w:hAnsi="Times New Roman" w:cs="Times New Roman"/>
          <w:sz w:val="24"/>
          <w:szCs w:val="24"/>
        </w:rPr>
        <w:t>с кадастровым номером 69:20:0</w:t>
      </w:r>
      <w:r>
        <w:rPr>
          <w:rFonts w:ascii="Times New Roman" w:hAnsi="Times New Roman" w:cs="Times New Roman"/>
          <w:sz w:val="24"/>
          <w:szCs w:val="24"/>
        </w:rPr>
        <w:t>261000:225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по адресу: Тверс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кая область,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Максатихинский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р-н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, с/п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Трестенское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д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z w:val="24"/>
          <w:szCs w:val="24"/>
          <w:lang w:eastAsia="ru-RU"/>
        </w:rPr>
        <w:t>Т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>рестна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>, ул. б/н, д.10</w:t>
      </w:r>
      <w:r>
        <w:rPr>
          <w:rFonts w:ascii="Times New Roman" w:hAnsi="Times New Roman" w:cs="Times New Roman"/>
          <w:sz w:val="24"/>
          <w:szCs w:val="24"/>
          <w:lang w:eastAsia="ru-RU"/>
        </w:rPr>
        <w:t>, в качестве его правообладателя,  владеющего данным объектом на праве собственности, выявлен:</w:t>
      </w:r>
      <w:r>
        <w:t> 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Каншиева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> Надежда Александровна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        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В соответствии со ст.69.1 Федерального закона от 13.07.2015 №218-ФЗ 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лицо, вправе в течение тридцати дней со дня размещения указанного уведомления,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 с приложением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 недвижимости.</w:t>
      </w:r>
      <w:r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                По данному вопросу можно обратиться по адресу: Тверская область,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пгт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Максатиха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>, ул. Красноармейская, д.11, каб.7, контактный телефон 8 48253 21758 .</w:t>
      </w:r>
    </w:p>
    <w:p w:rsidR="009D14EB" w:rsidRDefault="009D14EB" w:rsidP="009D14EB">
      <w:pPr>
        <w:pStyle w:val="a6"/>
        <w:ind w:right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D14EB" w:rsidRDefault="009D14EB" w:rsidP="009D14EB">
      <w:pPr>
        <w:shd w:val="clear" w:color="auto" w:fill="FFFFFF"/>
        <w:spacing w:after="225"/>
        <w:ind w:right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Приложение: Проект постановления.</w:t>
      </w:r>
    </w:p>
    <w:p w:rsidR="009D14EB" w:rsidRDefault="009D14EB" w:rsidP="009D14EB">
      <w:pPr>
        <w:shd w:val="clear" w:color="auto" w:fill="FFFFFF"/>
        <w:spacing w:after="225"/>
        <w:ind w:right="425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sz w:val="24"/>
          <w:szCs w:val="24"/>
        </w:rPr>
        <w:t>ВРИО Председателя КУИЗО                                                                 О.М. Кудрявцева</w:t>
      </w:r>
    </w:p>
    <w:p w:rsidR="009D14EB" w:rsidRDefault="009D14EB" w:rsidP="009D14EB"/>
    <w:p w:rsidR="009D14EB" w:rsidRDefault="009D14EB" w:rsidP="009D14EB"/>
    <w:p w:rsidR="009D14EB" w:rsidRDefault="009D14EB" w:rsidP="009D14EB"/>
    <w:p w:rsidR="009D14EB" w:rsidRDefault="009D14EB" w:rsidP="009D14EB"/>
    <w:p w:rsidR="009D14EB" w:rsidRDefault="009D14EB" w:rsidP="009D14EB"/>
    <w:p w:rsidR="009D14EB" w:rsidRDefault="009D14EB" w:rsidP="009D14EB"/>
    <w:p w:rsidR="009D14EB" w:rsidRDefault="009D14EB" w:rsidP="009D14EB"/>
    <w:p w:rsidR="009D14EB" w:rsidRDefault="009D14EB" w:rsidP="009D14EB"/>
    <w:p w:rsidR="009D14EB" w:rsidRDefault="009D14EB" w:rsidP="009D14EB"/>
    <w:p w:rsidR="009D14EB" w:rsidRDefault="009D14EB" w:rsidP="009D14EB"/>
    <w:p w:rsidR="009D14EB" w:rsidRDefault="009D14EB" w:rsidP="009D14EB"/>
    <w:p w:rsidR="009D14EB" w:rsidRDefault="009D14EB" w:rsidP="009D14EB"/>
    <w:p w:rsidR="009D14EB" w:rsidRDefault="009D14EB" w:rsidP="009D14EB"/>
    <w:p w:rsidR="009D14EB" w:rsidRDefault="009D14EB" w:rsidP="009D14EB"/>
    <w:p w:rsidR="009D14EB" w:rsidRDefault="009D14EB" w:rsidP="009D14E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 wp14:anchorId="7BDB1831" wp14:editId="1F3C006C">
            <wp:extent cx="638175" cy="797560"/>
            <wp:effectExtent l="0" t="0" r="9525" b="2540"/>
            <wp:docPr id="1" name="Рисунок 1" descr="Описание: Герб_МР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_МР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14EB" w:rsidRDefault="009D14EB" w:rsidP="009D14EB">
      <w:pPr>
        <w:pStyle w:val="a5"/>
        <w:rPr>
          <w:sz w:val="36"/>
          <w:szCs w:val="36"/>
        </w:rPr>
      </w:pPr>
      <w:r>
        <w:rPr>
          <w:sz w:val="36"/>
          <w:szCs w:val="36"/>
        </w:rPr>
        <w:t xml:space="preserve">А Д М И Н И С Т </w:t>
      </w:r>
      <w:proofErr w:type="gramStart"/>
      <w:r>
        <w:rPr>
          <w:sz w:val="36"/>
          <w:szCs w:val="36"/>
        </w:rPr>
        <w:t>Р</w:t>
      </w:r>
      <w:proofErr w:type="gramEnd"/>
      <w:r>
        <w:rPr>
          <w:sz w:val="36"/>
          <w:szCs w:val="36"/>
        </w:rPr>
        <w:t xml:space="preserve"> А Ц И Я</w:t>
      </w:r>
    </w:p>
    <w:p w:rsidR="009D14EB" w:rsidRDefault="009D14EB" w:rsidP="009D14EB">
      <w:pPr>
        <w:pStyle w:val="1"/>
        <w:pBdr>
          <w:bottom w:val="single" w:sz="12" w:space="1" w:color="auto"/>
        </w:pBdr>
        <w:rPr>
          <w:sz w:val="36"/>
          <w:szCs w:val="36"/>
        </w:rPr>
      </w:pPr>
      <w:r>
        <w:rPr>
          <w:sz w:val="36"/>
          <w:szCs w:val="36"/>
        </w:rPr>
        <w:t xml:space="preserve">М А К С А Т И Х И Н С К О Г О   </w:t>
      </w:r>
    </w:p>
    <w:p w:rsidR="009D14EB" w:rsidRDefault="009D14EB" w:rsidP="009D14EB">
      <w:pPr>
        <w:pStyle w:val="1"/>
        <w:pBdr>
          <w:bottom w:val="single" w:sz="12" w:space="1" w:color="auto"/>
        </w:pBdr>
        <w:rPr>
          <w:sz w:val="36"/>
          <w:szCs w:val="36"/>
        </w:rPr>
      </w:pPr>
      <w:r>
        <w:rPr>
          <w:sz w:val="36"/>
          <w:szCs w:val="36"/>
        </w:rPr>
        <w:t xml:space="preserve">М У Н И Ц И П А Л Ь Н О Г О   </w:t>
      </w:r>
      <w:proofErr w:type="spellStart"/>
      <w:proofErr w:type="gramStart"/>
      <w:r>
        <w:rPr>
          <w:sz w:val="36"/>
          <w:szCs w:val="36"/>
        </w:rPr>
        <w:t>О</w:t>
      </w:r>
      <w:proofErr w:type="spellEnd"/>
      <w:proofErr w:type="gramEnd"/>
      <w:r>
        <w:rPr>
          <w:sz w:val="36"/>
          <w:szCs w:val="36"/>
        </w:rPr>
        <w:t xml:space="preserve"> К Р У Г А</w:t>
      </w:r>
    </w:p>
    <w:p w:rsidR="009D14EB" w:rsidRDefault="009D14EB" w:rsidP="009D14EB">
      <w:pPr>
        <w:pStyle w:val="1"/>
        <w:pBdr>
          <w:bottom w:val="single" w:sz="12" w:space="1" w:color="auto"/>
        </w:pBdr>
        <w:rPr>
          <w:sz w:val="36"/>
          <w:szCs w:val="36"/>
        </w:rPr>
      </w:pPr>
      <w:r>
        <w:rPr>
          <w:sz w:val="36"/>
          <w:szCs w:val="36"/>
        </w:rPr>
        <w:t xml:space="preserve">Т В Е </w:t>
      </w:r>
      <w:proofErr w:type="gramStart"/>
      <w:r>
        <w:rPr>
          <w:sz w:val="36"/>
          <w:szCs w:val="36"/>
        </w:rPr>
        <w:t>Р</w:t>
      </w:r>
      <w:proofErr w:type="gramEnd"/>
      <w:r>
        <w:rPr>
          <w:sz w:val="36"/>
          <w:szCs w:val="36"/>
        </w:rPr>
        <w:t xml:space="preserve"> С К О Й   О Б Л А С Т И</w:t>
      </w:r>
      <w:r>
        <w:rPr>
          <w:caps/>
          <w:sz w:val="36"/>
          <w:szCs w:val="36"/>
        </w:rPr>
        <w:t xml:space="preserve"> </w:t>
      </w:r>
    </w:p>
    <w:p w:rsidR="009D14EB" w:rsidRDefault="009D14EB" w:rsidP="009D14EB">
      <w:pPr>
        <w:pStyle w:val="a3"/>
        <w:tabs>
          <w:tab w:val="left" w:pos="708"/>
        </w:tabs>
        <w:spacing w:before="240"/>
        <w:jc w:val="center"/>
        <w:rPr>
          <w:caps/>
          <w:sz w:val="24"/>
          <w:szCs w:val="24"/>
        </w:rPr>
      </w:pPr>
      <w:proofErr w:type="gramStart"/>
      <w:r>
        <w:rPr>
          <w:caps/>
          <w:sz w:val="24"/>
          <w:szCs w:val="24"/>
        </w:rPr>
        <w:t>П</w:t>
      </w:r>
      <w:proofErr w:type="gramEnd"/>
      <w:r>
        <w:rPr>
          <w:caps/>
          <w:sz w:val="24"/>
          <w:szCs w:val="24"/>
        </w:rPr>
        <w:t xml:space="preserve"> О С Т А Н О В Л Е Н И Е</w:t>
      </w:r>
    </w:p>
    <w:p w:rsidR="009D14EB" w:rsidRDefault="009D14EB" w:rsidP="009D14EB">
      <w:pPr>
        <w:pStyle w:val="a3"/>
        <w:rPr>
          <w:sz w:val="24"/>
          <w:szCs w:val="24"/>
        </w:rPr>
      </w:pPr>
    </w:p>
    <w:p w:rsidR="009D14EB" w:rsidRDefault="009D14EB" w:rsidP="009D14EB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00.00.2025                                                                                                                      № 000 -па </w:t>
      </w:r>
    </w:p>
    <w:p w:rsidR="009D14EB" w:rsidRDefault="009D14EB" w:rsidP="009D14EB">
      <w:pPr>
        <w:pStyle w:val="a3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11"/>
        <w:gridCol w:w="4359"/>
      </w:tblGrid>
      <w:tr w:rsidR="009D14EB" w:rsidTr="006F79FA">
        <w:trPr>
          <w:trHeight w:val="783"/>
        </w:trPr>
        <w:tc>
          <w:tcPr>
            <w:tcW w:w="5211" w:type="dxa"/>
          </w:tcPr>
          <w:p w:rsidR="009D14EB" w:rsidRDefault="009D14EB" w:rsidP="006F79F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выявлении правообладателей ранее учтенного объекта недвижимости с  кадастр</w:t>
            </w:r>
            <w:r w:rsidR="007B6640">
              <w:rPr>
                <w:rFonts w:ascii="Times New Roman" w:hAnsi="Times New Roman" w:cs="Times New Roman"/>
                <w:sz w:val="24"/>
                <w:szCs w:val="24"/>
              </w:rPr>
              <w:t>овым номером 69:20:0261000:225</w:t>
            </w:r>
          </w:p>
        </w:tc>
        <w:tc>
          <w:tcPr>
            <w:tcW w:w="4359" w:type="dxa"/>
            <w:hideMark/>
          </w:tcPr>
          <w:p w:rsidR="009D14EB" w:rsidRDefault="009D14EB" w:rsidP="006F79FA">
            <w:pPr>
              <w:pStyle w:val="a3"/>
              <w:spacing w:line="276" w:lineRule="auto"/>
              <w:ind w:left="131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</w:t>
            </w:r>
          </w:p>
        </w:tc>
      </w:tr>
    </w:tbl>
    <w:p w:rsidR="009D14EB" w:rsidRDefault="009D14EB" w:rsidP="009D14EB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Федерации», Федеральным законом от 20.03.2025 г. N 33-ФЗ "Об общих принципах организации местного самоуправления в единой системе публичной власти", со статьей 69.1 Федерального закона от 13.07.2015 №218-ФЗ «О государственной регистрации недвижимости», в рамках реализации Федерального закона от 30.12.2020 №518-ФЗ «О внесении изменений в отдельные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законодательные акты Российской Федерации» руководствуясь Уставом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Максатихинского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округа Тверской области</w:t>
      </w:r>
    </w:p>
    <w:p w:rsidR="009D14EB" w:rsidRDefault="009D14EB" w:rsidP="009D14E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ПОСТАНОВЛЯЕТ:</w:t>
      </w:r>
    </w:p>
    <w:p w:rsidR="009D14EB" w:rsidRDefault="009D14EB" w:rsidP="009D14EB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04C32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504C32">
        <w:rPr>
          <w:rFonts w:ascii="Times New Roman" w:hAnsi="Times New Roman" w:cs="Times New Roman"/>
          <w:color w:val="000000"/>
          <w:sz w:val="24"/>
          <w:szCs w:val="24"/>
        </w:rPr>
        <w:t xml:space="preserve">В отношении объекта недвижимости – жилого дома </w:t>
      </w:r>
      <w:r w:rsidRPr="00504C32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7B6640">
        <w:rPr>
          <w:rFonts w:ascii="Times New Roman" w:hAnsi="Times New Roman" w:cs="Times New Roman"/>
          <w:sz w:val="24"/>
          <w:szCs w:val="24"/>
        </w:rPr>
        <w:t>69:20:0261000:225</w:t>
      </w:r>
      <w:r w:rsidR="007B6640">
        <w:rPr>
          <w:rFonts w:ascii="Times New Roman" w:hAnsi="Times New Roman" w:cs="Times New Roman"/>
          <w:sz w:val="24"/>
          <w:szCs w:val="24"/>
          <w:lang w:eastAsia="ru-RU"/>
        </w:rPr>
        <w:t xml:space="preserve"> по адресу: Тверская область, </w:t>
      </w:r>
      <w:proofErr w:type="spellStart"/>
      <w:r w:rsidR="007B6640">
        <w:rPr>
          <w:rFonts w:ascii="Times New Roman" w:hAnsi="Times New Roman" w:cs="Times New Roman"/>
          <w:sz w:val="24"/>
          <w:szCs w:val="24"/>
          <w:lang w:eastAsia="ru-RU"/>
        </w:rPr>
        <w:t>Максатихинский</w:t>
      </w:r>
      <w:proofErr w:type="spellEnd"/>
      <w:r w:rsidR="007B6640">
        <w:rPr>
          <w:rFonts w:ascii="Times New Roman" w:hAnsi="Times New Roman" w:cs="Times New Roman"/>
          <w:sz w:val="24"/>
          <w:szCs w:val="24"/>
          <w:lang w:eastAsia="ru-RU"/>
        </w:rPr>
        <w:t xml:space="preserve"> р-н, с/п </w:t>
      </w:r>
      <w:proofErr w:type="spellStart"/>
      <w:r w:rsidR="007B6640">
        <w:rPr>
          <w:rFonts w:ascii="Times New Roman" w:hAnsi="Times New Roman" w:cs="Times New Roman"/>
          <w:sz w:val="24"/>
          <w:szCs w:val="24"/>
          <w:lang w:eastAsia="ru-RU"/>
        </w:rPr>
        <w:t>Трестенское</w:t>
      </w:r>
      <w:proofErr w:type="spellEnd"/>
      <w:r w:rsidR="007B6640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7B6640">
        <w:rPr>
          <w:rFonts w:ascii="Times New Roman" w:hAnsi="Times New Roman" w:cs="Times New Roman"/>
          <w:sz w:val="24"/>
          <w:szCs w:val="24"/>
          <w:lang w:eastAsia="ru-RU"/>
        </w:rPr>
        <w:t>д</w:t>
      </w:r>
      <w:proofErr w:type="gramStart"/>
      <w:r w:rsidR="007B6640">
        <w:rPr>
          <w:rFonts w:ascii="Times New Roman" w:hAnsi="Times New Roman" w:cs="Times New Roman"/>
          <w:sz w:val="24"/>
          <w:szCs w:val="24"/>
          <w:lang w:eastAsia="ru-RU"/>
        </w:rPr>
        <w:t>.Т</w:t>
      </w:r>
      <w:proofErr w:type="gramEnd"/>
      <w:r w:rsidR="007B6640">
        <w:rPr>
          <w:rFonts w:ascii="Times New Roman" w:hAnsi="Times New Roman" w:cs="Times New Roman"/>
          <w:sz w:val="24"/>
          <w:szCs w:val="24"/>
          <w:lang w:eastAsia="ru-RU"/>
        </w:rPr>
        <w:t>рестна</w:t>
      </w:r>
      <w:proofErr w:type="spellEnd"/>
      <w:r w:rsidR="007B6640">
        <w:rPr>
          <w:rFonts w:ascii="Times New Roman" w:hAnsi="Times New Roman" w:cs="Times New Roman"/>
          <w:sz w:val="24"/>
          <w:szCs w:val="24"/>
          <w:lang w:eastAsia="ru-RU"/>
        </w:rPr>
        <w:t>, ул. б/н, д.10, в качестве его правообладателя,  владеющего данным объектом на праве собственности, выявлен:</w:t>
      </w:r>
      <w:r w:rsidR="007B6640">
        <w:t> </w:t>
      </w:r>
      <w:r w:rsidR="007B6640">
        <w:rPr>
          <w:rFonts w:ascii="Times New Roman" w:hAnsi="Times New Roman" w:cs="Times New Roman"/>
          <w:sz w:val="24"/>
          <w:szCs w:val="24"/>
          <w:lang w:eastAsia="ru-RU"/>
        </w:rPr>
        <w:t>Каншиева Надежда Александровна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9D14EB" w:rsidRPr="00504C32" w:rsidRDefault="009D14EB" w:rsidP="009D14EB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04C32">
        <w:rPr>
          <w:rFonts w:ascii="Times New Roman" w:hAnsi="Times New Roman" w:cs="Times New Roman"/>
          <w:sz w:val="24"/>
          <w:szCs w:val="24"/>
        </w:rPr>
        <w:t xml:space="preserve">Право собственности </w:t>
      </w:r>
      <w:proofErr w:type="spellStart"/>
      <w:r w:rsidR="007B6640">
        <w:rPr>
          <w:rFonts w:ascii="Times New Roman" w:hAnsi="Times New Roman" w:cs="Times New Roman"/>
          <w:sz w:val="24"/>
          <w:szCs w:val="24"/>
        </w:rPr>
        <w:t>Каншиевой</w:t>
      </w:r>
      <w:proofErr w:type="spellEnd"/>
      <w:r w:rsidR="007B6640">
        <w:rPr>
          <w:rFonts w:ascii="Times New Roman" w:hAnsi="Times New Roman" w:cs="Times New Roman"/>
          <w:sz w:val="24"/>
          <w:szCs w:val="24"/>
        </w:rPr>
        <w:t xml:space="preserve"> Надежды Александровны</w:t>
      </w:r>
      <w:r w:rsidRPr="00504C32">
        <w:rPr>
          <w:rFonts w:ascii="Times New Roman" w:hAnsi="Times New Roman" w:cs="Times New Roman"/>
          <w:sz w:val="24"/>
          <w:szCs w:val="24"/>
        </w:rPr>
        <w:t xml:space="preserve"> </w:t>
      </w:r>
      <w:r w:rsidRPr="00504C32">
        <w:rPr>
          <w:rFonts w:ascii="Times New Roman" w:hAnsi="Times New Roman" w:cs="Times New Roman"/>
          <w:color w:val="000000"/>
          <w:sz w:val="24"/>
          <w:szCs w:val="24"/>
        </w:rPr>
        <w:t>на земельный участок с кадастровым номером 69:2</w:t>
      </w:r>
      <w:r>
        <w:rPr>
          <w:rFonts w:ascii="Times New Roman" w:hAnsi="Times New Roman" w:cs="Times New Roman"/>
          <w:color w:val="000000"/>
          <w:sz w:val="24"/>
          <w:szCs w:val="24"/>
        </w:rPr>
        <w:t>0:0</w:t>
      </w:r>
      <w:r w:rsidR="007B6640">
        <w:rPr>
          <w:rFonts w:ascii="Times New Roman" w:hAnsi="Times New Roman" w:cs="Times New Roman"/>
          <w:color w:val="000000"/>
          <w:sz w:val="24"/>
          <w:szCs w:val="24"/>
        </w:rPr>
        <w:t>261000:7</w:t>
      </w:r>
      <w:r w:rsidRPr="00504C32">
        <w:rPr>
          <w:rFonts w:ascii="Times New Roman" w:hAnsi="Times New Roman" w:cs="Times New Roman"/>
          <w:color w:val="000000"/>
          <w:sz w:val="24"/>
          <w:szCs w:val="24"/>
        </w:rPr>
        <w:t xml:space="preserve"> расположенный по адресу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504C3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B6640">
        <w:rPr>
          <w:rFonts w:ascii="Times New Roman" w:hAnsi="Times New Roman" w:cs="Times New Roman"/>
          <w:sz w:val="24"/>
          <w:szCs w:val="24"/>
          <w:lang w:eastAsia="ru-RU"/>
        </w:rPr>
        <w:t xml:space="preserve">Тверская область, </w:t>
      </w:r>
      <w:proofErr w:type="spellStart"/>
      <w:r w:rsidR="007B6640">
        <w:rPr>
          <w:rFonts w:ascii="Times New Roman" w:hAnsi="Times New Roman" w:cs="Times New Roman"/>
          <w:sz w:val="24"/>
          <w:szCs w:val="24"/>
          <w:lang w:eastAsia="ru-RU"/>
        </w:rPr>
        <w:t>Максатихинский</w:t>
      </w:r>
      <w:proofErr w:type="spellEnd"/>
      <w:r w:rsidR="007B6640">
        <w:rPr>
          <w:rFonts w:ascii="Times New Roman" w:hAnsi="Times New Roman" w:cs="Times New Roman"/>
          <w:sz w:val="24"/>
          <w:szCs w:val="24"/>
          <w:lang w:eastAsia="ru-RU"/>
        </w:rPr>
        <w:t xml:space="preserve"> р-н, с/п </w:t>
      </w:r>
      <w:proofErr w:type="spellStart"/>
      <w:r w:rsidR="007B6640">
        <w:rPr>
          <w:rFonts w:ascii="Times New Roman" w:hAnsi="Times New Roman" w:cs="Times New Roman"/>
          <w:sz w:val="24"/>
          <w:szCs w:val="24"/>
          <w:lang w:eastAsia="ru-RU"/>
        </w:rPr>
        <w:t>Трестенское</w:t>
      </w:r>
      <w:proofErr w:type="spellEnd"/>
      <w:r w:rsidR="007B6640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7B6640">
        <w:rPr>
          <w:rFonts w:ascii="Times New Roman" w:hAnsi="Times New Roman" w:cs="Times New Roman"/>
          <w:sz w:val="24"/>
          <w:szCs w:val="24"/>
          <w:lang w:eastAsia="ru-RU"/>
        </w:rPr>
        <w:t>д</w:t>
      </w:r>
      <w:proofErr w:type="gramStart"/>
      <w:r w:rsidR="007B6640">
        <w:rPr>
          <w:rFonts w:ascii="Times New Roman" w:hAnsi="Times New Roman" w:cs="Times New Roman"/>
          <w:sz w:val="24"/>
          <w:szCs w:val="24"/>
          <w:lang w:eastAsia="ru-RU"/>
        </w:rPr>
        <w:t>.Т</w:t>
      </w:r>
      <w:proofErr w:type="gramEnd"/>
      <w:r w:rsidR="007B6640">
        <w:rPr>
          <w:rFonts w:ascii="Times New Roman" w:hAnsi="Times New Roman" w:cs="Times New Roman"/>
          <w:sz w:val="24"/>
          <w:szCs w:val="24"/>
          <w:lang w:eastAsia="ru-RU"/>
        </w:rPr>
        <w:t>рестна</w:t>
      </w:r>
      <w:proofErr w:type="spellEnd"/>
      <w:r w:rsidR="007B6640">
        <w:rPr>
          <w:rFonts w:ascii="Times New Roman" w:hAnsi="Times New Roman" w:cs="Times New Roman"/>
          <w:sz w:val="24"/>
          <w:szCs w:val="24"/>
          <w:lang w:eastAsia="ru-RU"/>
        </w:rPr>
        <w:t>, ул. б/н, д.10</w:t>
      </w:r>
      <w:r w:rsidRPr="00504C32">
        <w:rPr>
          <w:rFonts w:ascii="Times New Roman" w:hAnsi="Times New Roman" w:cs="Times New Roman"/>
          <w:color w:val="000000"/>
          <w:sz w:val="24"/>
          <w:szCs w:val="24"/>
        </w:rPr>
        <w:t>, зарегистри</w:t>
      </w:r>
      <w:r w:rsidR="007B6640">
        <w:rPr>
          <w:rFonts w:ascii="Times New Roman" w:hAnsi="Times New Roman" w:cs="Times New Roman"/>
          <w:color w:val="000000"/>
          <w:sz w:val="24"/>
          <w:szCs w:val="24"/>
        </w:rPr>
        <w:t>ровано 20.12.2010</w:t>
      </w:r>
      <w:r w:rsidRPr="00504C32">
        <w:rPr>
          <w:rFonts w:ascii="Times New Roman" w:hAnsi="Times New Roman" w:cs="Times New Roman"/>
          <w:color w:val="000000"/>
          <w:sz w:val="24"/>
          <w:szCs w:val="24"/>
        </w:rPr>
        <w:t xml:space="preserve"> за номером 6</w:t>
      </w:r>
      <w:r w:rsidR="007B6640">
        <w:rPr>
          <w:rFonts w:ascii="Times New Roman" w:hAnsi="Times New Roman" w:cs="Times New Roman"/>
          <w:color w:val="000000"/>
          <w:sz w:val="24"/>
          <w:szCs w:val="24"/>
        </w:rPr>
        <w:t>9-69-17/010/2010-156</w:t>
      </w:r>
      <w:r w:rsidRPr="00504C3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D14EB" w:rsidRDefault="009D14EB" w:rsidP="009D14EB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Комитету по управлению имуществом и земельным отношениям Администрации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Максатихинского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округа обеспечить внесение сведений в Единый государственный реестр недвижимости</w:t>
      </w:r>
    </w:p>
    <w:p w:rsidR="009D14EB" w:rsidRDefault="009D14EB" w:rsidP="009D14EB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Контроль исполнения настоящего постановления возложить на временно исполняющую обязанности Председателя Комитета по управлению имуществом и земельным отношениям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Максатихинского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округа Кудрявцеву О.М.</w:t>
      </w:r>
    </w:p>
    <w:p w:rsidR="009D14EB" w:rsidRDefault="009D14EB" w:rsidP="00CE0C1C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со дня его подписания.</w:t>
      </w:r>
    </w:p>
    <w:p w:rsidR="00CE0C1C" w:rsidRPr="00CE0C1C" w:rsidRDefault="00CE0C1C" w:rsidP="00CE0C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D14EB" w:rsidRDefault="009D14EB" w:rsidP="009D14E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Временно </w:t>
      </w:r>
      <w:proofErr w:type="gramStart"/>
      <w:r>
        <w:rPr>
          <w:rFonts w:ascii="Times New Roman" w:hAnsi="Times New Roman" w:cs="Times New Roman"/>
          <w:sz w:val="24"/>
          <w:szCs w:val="24"/>
        </w:rPr>
        <w:t>исполняющий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полномочия Главы</w:t>
      </w:r>
    </w:p>
    <w:p w:rsidR="009D14EB" w:rsidRDefault="009D14EB" w:rsidP="009D14EB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Максатихинского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округа                                                      С.Б. Черкасов  </w:t>
      </w:r>
    </w:p>
    <w:p w:rsidR="009D14EB" w:rsidRDefault="009D14EB" w:rsidP="009D14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D14EB" w:rsidRDefault="009D14EB" w:rsidP="009D14E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Согласовано:        </w:t>
      </w:r>
    </w:p>
    <w:p w:rsidR="00DD41C6" w:rsidRDefault="009D14EB">
      <w:r>
        <w:rPr>
          <w:rFonts w:ascii="Times New Roman" w:hAnsi="Times New Roman" w:cs="Times New Roman"/>
          <w:sz w:val="24"/>
          <w:szCs w:val="24"/>
        </w:rPr>
        <w:t xml:space="preserve">ВРИО Председателя КУИЗО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О.М. Кудрявцева</w:t>
      </w:r>
    </w:p>
    <w:sectPr w:rsidR="00DD41C6" w:rsidSect="00CE0C1C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7B133F"/>
    <w:multiLevelType w:val="hybridMultilevel"/>
    <w:tmpl w:val="D4880138"/>
    <w:lvl w:ilvl="0" w:tplc="D1C4C4B0">
      <w:start w:val="1"/>
      <w:numFmt w:val="decimal"/>
      <w:lvlText w:val="%1."/>
      <w:lvlJc w:val="left"/>
      <w:pPr>
        <w:tabs>
          <w:tab w:val="num" w:pos="704"/>
        </w:tabs>
        <w:ind w:left="704" w:hanging="420"/>
      </w:pPr>
    </w:lvl>
    <w:lvl w:ilvl="1" w:tplc="04190019">
      <w:start w:val="1"/>
      <w:numFmt w:val="lowerLetter"/>
      <w:lvlText w:val="%2."/>
      <w:lvlJc w:val="left"/>
      <w:pPr>
        <w:tabs>
          <w:tab w:val="num" w:pos="1004"/>
        </w:tabs>
        <w:ind w:left="100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724"/>
        </w:tabs>
        <w:ind w:left="172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164"/>
        </w:tabs>
        <w:ind w:left="316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884"/>
        </w:tabs>
        <w:ind w:left="388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324"/>
        </w:tabs>
        <w:ind w:left="532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044"/>
        </w:tabs>
        <w:ind w:left="604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F3A"/>
    <w:rsid w:val="00504F3A"/>
    <w:rsid w:val="007B6640"/>
    <w:rsid w:val="009D14EB"/>
    <w:rsid w:val="00CE0C1C"/>
    <w:rsid w:val="00DD4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4EB"/>
    <w:pPr>
      <w:spacing w:line="240" w:lineRule="auto"/>
    </w:pPr>
  </w:style>
  <w:style w:type="paragraph" w:styleId="1">
    <w:name w:val="heading 1"/>
    <w:basedOn w:val="a"/>
    <w:next w:val="a"/>
    <w:link w:val="10"/>
    <w:qFormat/>
    <w:rsid w:val="009D14EB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D14EB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header"/>
    <w:basedOn w:val="a"/>
    <w:link w:val="a4"/>
    <w:unhideWhenUsed/>
    <w:rsid w:val="009D14EB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9D14E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caption"/>
    <w:basedOn w:val="a"/>
    <w:next w:val="a"/>
    <w:semiHidden/>
    <w:unhideWhenUsed/>
    <w:qFormat/>
    <w:rsid w:val="009D14EB"/>
    <w:pPr>
      <w:spacing w:after="0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6">
    <w:name w:val="No Spacing"/>
    <w:uiPriority w:val="1"/>
    <w:qFormat/>
    <w:rsid w:val="009D14EB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9D14EB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D14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4EB"/>
    <w:pPr>
      <w:spacing w:line="240" w:lineRule="auto"/>
    </w:pPr>
  </w:style>
  <w:style w:type="paragraph" w:styleId="1">
    <w:name w:val="heading 1"/>
    <w:basedOn w:val="a"/>
    <w:next w:val="a"/>
    <w:link w:val="10"/>
    <w:qFormat/>
    <w:rsid w:val="009D14EB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D14EB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header"/>
    <w:basedOn w:val="a"/>
    <w:link w:val="a4"/>
    <w:unhideWhenUsed/>
    <w:rsid w:val="009D14EB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9D14E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caption"/>
    <w:basedOn w:val="a"/>
    <w:next w:val="a"/>
    <w:semiHidden/>
    <w:unhideWhenUsed/>
    <w:qFormat/>
    <w:rsid w:val="009D14EB"/>
    <w:pPr>
      <w:spacing w:after="0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6">
    <w:name w:val="No Spacing"/>
    <w:uiPriority w:val="1"/>
    <w:qFormat/>
    <w:rsid w:val="009D14EB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9D14EB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D14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578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2025-10-15T08:16:00Z</dcterms:created>
  <dcterms:modified xsi:type="dcterms:W3CDTF">2025-10-15T08:20:00Z</dcterms:modified>
</cp:coreProperties>
</file>