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D04845">
        <w:rPr>
          <w:rFonts w:ascii="Times New Roman" w:hAnsi="Times New Roman" w:cs="Times New Roman"/>
          <w:sz w:val="24"/>
          <w:szCs w:val="24"/>
        </w:rPr>
        <w:t>69:20:0190300:131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D04845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D04845">
        <w:rPr>
          <w:rFonts w:ascii="Times New Roman" w:hAnsi="Times New Roman" w:cs="Times New Roman"/>
          <w:sz w:val="24"/>
          <w:szCs w:val="24"/>
          <w:lang w:eastAsia="ru-RU"/>
        </w:rPr>
        <w:t>, д. Раевское, д.53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 xml:space="preserve">лена: </w:t>
      </w:r>
      <w:proofErr w:type="spellStart"/>
      <w:r w:rsidR="00D04845">
        <w:rPr>
          <w:rFonts w:ascii="Times New Roman" w:hAnsi="Times New Roman" w:cs="Times New Roman"/>
          <w:sz w:val="24"/>
          <w:szCs w:val="24"/>
          <w:lang w:eastAsia="ru-RU"/>
        </w:rPr>
        <w:t>Шагова</w:t>
      </w:r>
      <w:proofErr w:type="spellEnd"/>
      <w:r w:rsidR="00D04845">
        <w:rPr>
          <w:rFonts w:ascii="Times New Roman" w:hAnsi="Times New Roman" w:cs="Times New Roman"/>
          <w:sz w:val="24"/>
          <w:szCs w:val="24"/>
          <w:lang w:eastAsia="ru-RU"/>
        </w:rPr>
        <w:t xml:space="preserve"> Надежда Анатольевна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D04845">
        <w:rPr>
          <w:rFonts w:ascii="Times New Roman" w:hAnsi="Times New Roman" w:cs="Times New Roman"/>
          <w:sz w:val="24"/>
          <w:szCs w:val="24"/>
        </w:rPr>
        <w:t>адастровым номером 69:20:0190300:131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D04845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D04845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="00D0484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04845">
        <w:rPr>
          <w:rFonts w:ascii="Times New Roman" w:hAnsi="Times New Roman" w:cs="Times New Roman"/>
          <w:sz w:val="24"/>
          <w:szCs w:val="24"/>
        </w:rPr>
        <w:t>аевское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D04845">
        <w:rPr>
          <w:rFonts w:ascii="Times New Roman" w:hAnsi="Times New Roman" w:cs="Times New Roman"/>
          <w:sz w:val="24"/>
          <w:szCs w:val="24"/>
        </w:rPr>
        <w:t>д.53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D04845">
        <w:rPr>
          <w:rFonts w:ascii="Times New Roman" w:hAnsi="Times New Roman" w:cs="Times New Roman"/>
          <w:sz w:val="24"/>
          <w:szCs w:val="24"/>
        </w:rPr>
        <w:t>на: </w:t>
      </w:r>
      <w:proofErr w:type="spellStart"/>
      <w:r w:rsidR="00D04845">
        <w:rPr>
          <w:rFonts w:ascii="Times New Roman" w:hAnsi="Times New Roman" w:cs="Times New Roman"/>
          <w:sz w:val="24"/>
          <w:szCs w:val="24"/>
        </w:rPr>
        <w:t>Шагова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D04845">
        <w:rPr>
          <w:rFonts w:ascii="Times New Roman" w:hAnsi="Times New Roman" w:cs="Times New Roman"/>
          <w:sz w:val="24"/>
          <w:szCs w:val="24"/>
        </w:rPr>
        <w:t>ти Шаговой Надежды Анатольевны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D04845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69:20:0190300:85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D04845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D04845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D04845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D04845">
        <w:rPr>
          <w:rFonts w:ascii="Times New Roman" w:hAnsi="Times New Roman" w:cs="Times New Roman"/>
          <w:sz w:val="24"/>
          <w:szCs w:val="24"/>
        </w:rPr>
        <w:t xml:space="preserve"> Раевское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D04845">
        <w:rPr>
          <w:rFonts w:ascii="Times New Roman" w:hAnsi="Times New Roman" w:cs="Times New Roman"/>
          <w:sz w:val="24"/>
          <w:szCs w:val="24"/>
        </w:rPr>
        <w:t> д.53</w:t>
      </w:r>
      <w:r w:rsidR="00D04845">
        <w:rPr>
          <w:rFonts w:ascii="Times New Roman" w:hAnsi="Times New Roman" w:cs="Times New Roman"/>
          <w:color w:val="000000"/>
          <w:sz w:val="24"/>
          <w:szCs w:val="24"/>
        </w:rPr>
        <w:t>, зарегистрировано 12.11.2007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D04845">
        <w:rPr>
          <w:rFonts w:ascii="Times New Roman" w:hAnsi="Times New Roman" w:cs="Times New Roman"/>
          <w:color w:val="000000"/>
          <w:sz w:val="24"/>
          <w:szCs w:val="24"/>
        </w:rPr>
        <w:t>-17/011/2007-129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2025-10-15T08:01:00Z</cp:lastPrinted>
  <dcterms:created xsi:type="dcterms:W3CDTF">2025-10-15T08:03:00Z</dcterms:created>
  <dcterms:modified xsi:type="dcterms:W3CDTF">2025-10-15T08:03:00Z</dcterms:modified>
</cp:coreProperties>
</file>