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184" w:rsidRPr="00B96184" w:rsidRDefault="00B96184" w:rsidP="00B96184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41350" cy="798195"/>
            <wp:effectExtent l="0" t="0" r="6350" b="1905"/>
            <wp:docPr id="4" name="Рисунок 4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79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184" w:rsidRPr="00B96184" w:rsidRDefault="00B96184" w:rsidP="00B96184">
      <w:pPr>
        <w:jc w:val="center"/>
        <w:rPr>
          <w:b/>
          <w:sz w:val="40"/>
          <w:szCs w:val="40"/>
        </w:rPr>
      </w:pPr>
      <w:r w:rsidRPr="00B96184">
        <w:rPr>
          <w:b/>
          <w:sz w:val="40"/>
          <w:szCs w:val="40"/>
        </w:rPr>
        <w:t xml:space="preserve">А Д М И Н И С Т </w:t>
      </w:r>
      <w:proofErr w:type="gramStart"/>
      <w:r w:rsidRPr="00B96184">
        <w:rPr>
          <w:b/>
          <w:sz w:val="40"/>
          <w:szCs w:val="40"/>
        </w:rPr>
        <w:t>Р</w:t>
      </w:r>
      <w:proofErr w:type="gramEnd"/>
      <w:r w:rsidRPr="00B96184">
        <w:rPr>
          <w:b/>
          <w:sz w:val="40"/>
          <w:szCs w:val="40"/>
        </w:rPr>
        <w:t xml:space="preserve"> А Ц И Я</w:t>
      </w:r>
    </w:p>
    <w:p w:rsidR="00B96184" w:rsidRPr="00B96184" w:rsidRDefault="00B96184" w:rsidP="00B96184">
      <w:pPr>
        <w:keepNext/>
        <w:pBdr>
          <w:bottom w:val="single" w:sz="12" w:space="0" w:color="auto"/>
        </w:pBdr>
        <w:jc w:val="center"/>
        <w:outlineLvl w:val="0"/>
        <w:rPr>
          <w:b/>
          <w:sz w:val="40"/>
          <w:szCs w:val="40"/>
        </w:rPr>
      </w:pPr>
      <w:r w:rsidRPr="00B96184">
        <w:rPr>
          <w:b/>
          <w:sz w:val="40"/>
          <w:szCs w:val="40"/>
        </w:rPr>
        <w:t xml:space="preserve">М А К С А Т И Х И Н С К О Г О   </w:t>
      </w:r>
    </w:p>
    <w:p w:rsidR="00B96184" w:rsidRPr="00B96184" w:rsidRDefault="00B96184" w:rsidP="00B96184">
      <w:pPr>
        <w:keepNext/>
        <w:pBdr>
          <w:bottom w:val="single" w:sz="12" w:space="0" w:color="auto"/>
        </w:pBdr>
        <w:jc w:val="center"/>
        <w:outlineLvl w:val="0"/>
        <w:rPr>
          <w:b/>
          <w:sz w:val="40"/>
          <w:szCs w:val="40"/>
        </w:rPr>
      </w:pPr>
      <w:r w:rsidRPr="00B96184">
        <w:rPr>
          <w:b/>
          <w:sz w:val="40"/>
          <w:szCs w:val="40"/>
        </w:rPr>
        <w:t xml:space="preserve">М У Н И Ц И П А Л Ь Н О Г О   </w:t>
      </w:r>
      <w:proofErr w:type="spellStart"/>
      <w:proofErr w:type="gramStart"/>
      <w:r w:rsidRPr="00B96184">
        <w:rPr>
          <w:b/>
          <w:sz w:val="40"/>
          <w:szCs w:val="40"/>
        </w:rPr>
        <w:t>О</w:t>
      </w:r>
      <w:proofErr w:type="spellEnd"/>
      <w:proofErr w:type="gramEnd"/>
      <w:r w:rsidRPr="00B96184">
        <w:rPr>
          <w:b/>
          <w:sz w:val="40"/>
          <w:szCs w:val="40"/>
        </w:rPr>
        <w:t xml:space="preserve"> К Р У Г А </w:t>
      </w:r>
    </w:p>
    <w:p w:rsidR="00B96184" w:rsidRPr="00B96184" w:rsidRDefault="00B96184" w:rsidP="00B96184">
      <w:pPr>
        <w:keepNext/>
        <w:pBdr>
          <w:bottom w:val="single" w:sz="12" w:space="0" w:color="auto"/>
        </w:pBdr>
        <w:jc w:val="center"/>
        <w:outlineLvl w:val="0"/>
        <w:rPr>
          <w:b/>
          <w:sz w:val="40"/>
          <w:szCs w:val="40"/>
        </w:rPr>
      </w:pPr>
      <w:r w:rsidRPr="00B96184">
        <w:rPr>
          <w:b/>
          <w:sz w:val="40"/>
          <w:szCs w:val="40"/>
        </w:rPr>
        <w:t xml:space="preserve">Т В Е </w:t>
      </w:r>
      <w:proofErr w:type="gramStart"/>
      <w:r w:rsidRPr="00B96184">
        <w:rPr>
          <w:b/>
          <w:sz w:val="40"/>
          <w:szCs w:val="40"/>
        </w:rPr>
        <w:t>Р</w:t>
      </w:r>
      <w:proofErr w:type="gramEnd"/>
      <w:r w:rsidRPr="00B96184">
        <w:rPr>
          <w:b/>
          <w:sz w:val="40"/>
          <w:szCs w:val="40"/>
        </w:rPr>
        <w:t xml:space="preserve"> С К О Й  О Б Л А С Т И</w:t>
      </w:r>
    </w:p>
    <w:p w:rsidR="00B96184" w:rsidRPr="00B96184" w:rsidRDefault="00B96184" w:rsidP="00B96184">
      <w:pPr>
        <w:rPr>
          <w:sz w:val="18"/>
          <w:szCs w:val="24"/>
        </w:rPr>
      </w:pPr>
    </w:p>
    <w:p w:rsidR="00B96184" w:rsidRPr="00B96184" w:rsidRDefault="00B96184" w:rsidP="00B96184">
      <w:pPr>
        <w:jc w:val="center"/>
        <w:rPr>
          <w:b/>
          <w:sz w:val="28"/>
          <w:szCs w:val="24"/>
        </w:rPr>
      </w:pPr>
      <w:proofErr w:type="gramStart"/>
      <w:r w:rsidRPr="00B96184">
        <w:rPr>
          <w:b/>
          <w:sz w:val="28"/>
          <w:szCs w:val="24"/>
        </w:rPr>
        <w:t>П</w:t>
      </w:r>
      <w:proofErr w:type="gramEnd"/>
      <w:r w:rsidRPr="00B96184">
        <w:rPr>
          <w:b/>
          <w:sz w:val="28"/>
          <w:szCs w:val="24"/>
        </w:rPr>
        <w:t xml:space="preserve"> О С Т А Н О В Л Е Н И Е</w:t>
      </w:r>
    </w:p>
    <w:p w:rsidR="00B96184" w:rsidRPr="00B96184" w:rsidRDefault="00B96184" w:rsidP="00B96184">
      <w:pPr>
        <w:jc w:val="center"/>
        <w:rPr>
          <w:sz w:val="24"/>
          <w:szCs w:val="24"/>
        </w:rPr>
      </w:pPr>
    </w:p>
    <w:p w:rsidR="00B96184" w:rsidRPr="00B96184" w:rsidRDefault="00B96184" w:rsidP="00B96184">
      <w:pPr>
        <w:jc w:val="both"/>
        <w:rPr>
          <w:sz w:val="24"/>
          <w:szCs w:val="24"/>
        </w:rPr>
      </w:pPr>
      <w:r w:rsidRPr="00B96184">
        <w:rPr>
          <w:sz w:val="24"/>
          <w:szCs w:val="24"/>
        </w:rPr>
        <w:t xml:space="preserve">От </w:t>
      </w:r>
      <w:r w:rsidR="00155E07">
        <w:rPr>
          <w:sz w:val="24"/>
          <w:szCs w:val="24"/>
        </w:rPr>
        <w:t>30</w:t>
      </w:r>
      <w:r w:rsidRPr="00B96184">
        <w:rPr>
          <w:sz w:val="24"/>
          <w:szCs w:val="24"/>
        </w:rPr>
        <w:t xml:space="preserve">.12.2025             </w:t>
      </w:r>
      <w:r w:rsidRPr="00B96184">
        <w:rPr>
          <w:sz w:val="24"/>
          <w:szCs w:val="24"/>
        </w:rPr>
        <w:tab/>
        <w:t xml:space="preserve">                 </w:t>
      </w:r>
      <w:r w:rsidRPr="00B96184">
        <w:rPr>
          <w:sz w:val="24"/>
          <w:szCs w:val="24"/>
        </w:rPr>
        <w:tab/>
      </w:r>
      <w:r w:rsidRPr="00B96184">
        <w:rPr>
          <w:sz w:val="24"/>
          <w:szCs w:val="24"/>
        </w:rPr>
        <w:tab/>
      </w:r>
      <w:r w:rsidRPr="00B96184">
        <w:rPr>
          <w:sz w:val="24"/>
          <w:szCs w:val="24"/>
        </w:rPr>
        <w:tab/>
      </w:r>
      <w:r w:rsidRPr="00B96184">
        <w:rPr>
          <w:sz w:val="24"/>
          <w:szCs w:val="24"/>
        </w:rPr>
        <w:tab/>
      </w:r>
      <w:r w:rsidRPr="00B96184">
        <w:rPr>
          <w:sz w:val="24"/>
          <w:szCs w:val="24"/>
        </w:rPr>
        <w:tab/>
      </w:r>
      <w:r w:rsidRPr="00B96184">
        <w:rPr>
          <w:sz w:val="24"/>
          <w:szCs w:val="24"/>
        </w:rPr>
        <w:tab/>
        <w:t xml:space="preserve">      № 13</w:t>
      </w:r>
      <w:r w:rsidR="00155E07">
        <w:rPr>
          <w:sz w:val="24"/>
          <w:szCs w:val="24"/>
        </w:rPr>
        <w:t>38</w:t>
      </w:r>
      <w:r w:rsidRPr="00B96184">
        <w:rPr>
          <w:sz w:val="24"/>
          <w:szCs w:val="24"/>
        </w:rPr>
        <w:t xml:space="preserve">-па  </w:t>
      </w:r>
    </w:p>
    <w:p w:rsidR="00B96184" w:rsidRDefault="00B96184" w:rsidP="00B96184">
      <w:pPr>
        <w:shd w:val="clear" w:color="auto" w:fill="FFFFFF"/>
        <w:spacing w:line="278" w:lineRule="exact"/>
        <w:rPr>
          <w:sz w:val="24"/>
          <w:szCs w:val="24"/>
          <w:lang w:eastAsia="ar-SA"/>
        </w:rPr>
      </w:pPr>
    </w:p>
    <w:p w:rsidR="00F46BBD" w:rsidRPr="00B96184" w:rsidRDefault="00F46BBD" w:rsidP="00B96184">
      <w:pPr>
        <w:shd w:val="clear" w:color="auto" w:fill="FFFFFF"/>
        <w:spacing w:line="278" w:lineRule="exact"/>
        <w:rPr>
          <w:sz w:val="24"/>
          <w:szCs w:val="24"/>
          <w:lang w:eastAsia="ar-SA"/>
        </w:rPr>
      </w:pPr>
    </w:p>
    <w:p w:rsidR="0018099C" w:rsidRPr="00B96184" w:rsidRDefault="007807A5" w:rsidP="00155E07">
      <w:pPr>
        <w:pStyle w:val="a4"/>
        <w:ind w:right="4241"/>
        <w:rPr>
          <w:sz w:val="24"/>
          <w:szCs w:val="24"/>
        </w:rPr>
      </w:pPr>
      <w:r w:rsidRPr="00B96184">
        <w:rPr>
          <w:sz w:val="24"/>
          <w:szCs w:val="24"/>
        </w:rPr>
        <w:t>О внесении изменений в  муниципальную программу Максатихинского муниципального округа Тверской области «Муниципальное управление на территории Максатихинского муниципального округа на 2023 – 2028 годы», утвержденную постановлением администрации Максатихинского муниципального округа Т</w:t>
      </w:r>
      <w:r w:rsidR="00155E07">
        <w:rPr>
          <w:sz w:val="24"/>
          <w:szCs w:val="24"/>
        </w:rPr>
        <w:t xml:space="preserve">верской области от 19.01.2023 </w:t>
      </w:r>
      <w:r w:rsidRPr="00B96184">
        <w:rPr>
          <w:sz w:val="24"/>
          <w:szCs w:val="24"/>
        </w:rPr>
        <w:t xml:space="preserve">   № 15-па</w:t>
      </w:r>
    </w:p>
    <w:p w:rsidR="007807A5" w:rsidRDefault="007807A5" w:rsidP="006F6C49">
      <w:pPr>
        <w:pStyle w:val="a4"/>
        <w:ind w:left="79" w:right="4241"/>
        <w:rPr>
          <w:sz w:val="24"/>
          <w:szCs w:val="24"/>
        </w:rPr>
      </w:pPr>
    </w:p>
    <w:p w:rsidR="00F46BBD" w:rsidRPr="00B96184" w:rsidRDefault="00F46BBD" w:rsidP="006F6C49">
      <w:pPr>
        <w:pStyle w:val="a4"/>
        <w:ind w:left="79" w:right="4241"/>
        <w:rPr>
          <w:sz w:val="24"/>
          <w:szCs w:val="24"/>
        </w:rPr>
      </w:pPr>
    </w:p>
    <w:p w:rsidR="0018099C" w:rsidRPr="00B96184" w:rsidRDefault="0018099C" w:rsidP="006F6C49">
      <w:pPr>
        <w:ind w:firstLine="708"/>
        <w:jc w:val="both"/>
        <w:rPr>
          <w:sz w:val="24"/>
          <w:szCs w:val="24"/>
        </w:rPr>
      </w:pPr>
      <w:proofErr w:type="gramStart"/>
      <w:r w:rsidRPr="00B96184">
        <w:rPr>
          <w:sz w:val="24"/>
          <w:szCs w:val="24"/>
        </w:rPr>
        <w:t>На основании Федера</w:t>
      </w:r>
      <w:r w:rsidR="00155E07">
        <w:rPr>
          <w:sz w:val="24"/>
          <w:szCs w:val="24"/>
        </w:rPr>
        <w:t xml:space="preserve">льного закона от 06.10.2003 </w:t>
      </w:r>
      <w:r w:rsidRPr="00B96184">
        <w:rPr>
          <w:sz w:val="24"/>
          <w:szCs w:val="24"/>
        </w:rPr>
        <w:t xml:space="preserve"> №131-ФЗ «Об общих принципах организации местного самоуправления в Российской Федерации</w:t>
      </w:r>
      <w:r w:rsidR="00D56056" w:rsidRPr="00B96184">
        <w:rPr>
          <w:sz w:val="24"/>
          <w:szCs w:val="24"/>
        </w:rPr>
        <w:t>»</w:t>
      </w:r>
      <w:r w:rsidRPr="00B96184">
        <w:rPr>
          <w:sz w:val="24"/>
          <w:szCs w:val="24"/>
        </w:rPr>
        <w:t xml:space="preserve">, </w:t>
      </w:r>
      <w:r w:rsidR="00F53385" w:rsidRPr="00B96184">
        <w:rPr>
          <w:sz w:val="24"/>
          <w:szCs w:val="24"/>
        </w:rPr>
        <w:t>Федера</w:t>
      </w:r>
      <w:r w:rsidR="00155E07">
        <w:rPr>
          <w:sz w:val="24"/>
          <w:szCs w:val="24"/>
        </w:rPr>
        <w:t>льного закона от 20.03.2025</w:t>
      </w:r>
      <w:r w:rsidR="00F53385" w:rsidRPr="00B96184">
        <w:rPr>
          <w:sz w:val="24"/>
          <w:szCs w:val="24"/>
        </w:rPr>
        <w:t xml:space="preserve"> № 33-ФЗ «Об общих принципах организации местного самоуправления в единой системе публичной власти», </w:t>
      </w:r>
      <w:r w:rsidRPr="00B96184">
        <w:rPr>
          <w:sz w:val="24"/>
          <w:szCs w:val="24"/>
        </w:rPr>
        <w:t xml:space="preserve">Устава </w:t>
      </w:r>
      <w:r w:rsidR="00521353" w:rsidRPr="00B96184">
        <w:rPr>
          <w:sz w:val="24"/>
          <w:szCs w:val="24"/>
        </w:rPr>
        <w:t>Максатихинск</w:t>
      </w:r>
      <w:r w:rsidR="006A14F9" w:rsidRPr="00B96184">
        <w:rPr>
          <w:sz w:val="24"/>
          <w:szCs w:val="24"/>
        </w:rPr>
        <w:t>ого</w:t>
      </w:r>
      <w:r w:rsidR="00521353" w:rsidRPr="00B96184">
        <w:rPr>
          <w:sz w:val="24"/>
          <w:szCs w:val="24"/>
        </w:rPr>
        <w:t xml:space="preserve"> муниципальн</w:t>
      </w:r>
      <w:r w:rsidR="006A14F9" w:rsidRPr="00B96184">
        <w:rPr>
          <w:sz w:val="24"/>
          <w:szCs w:val="24"/>
        </w:rPr>
        <w:t>ого</w:t>
      </w:r>
      <w:r w:rsidR="00521353" w:rsidRPr="00B96184">
        <w:rPr>
          <w:sz w:val="24"/>
          <w:szCs w:val="24"/>
        </w:rPr>
        <w:t xml:space="preserve"> округ</w:t>
      </w:r>
      <w:r w:rsidR="006A14F9" w:rsidRPr="00B96184">
        <w:rPr>
          <w:sz w:val="24"/>
          <w:szCs w:val="24"/>
        </w:rPr>
        <w:t>а</w:t>
      </w:r>
      <w:r w:rsidR="00521353" w:rsidRPr="00B96184">
        <w:rPr>
          <w:sz w:val="24"/>
          <w:szCs w:val="24"/>
        </w:rPr>
        <w:t xml:space="preserve"> Тверской области</w:t>
      </w:r>
      <w:r w:rsidRPr="00B96184">
        <w:rPr>
          <w:sz w:val="24"/>
          <w:szCs w:val="24"/>
        </w:rPr>
        <w:t xml:space="preserve">, постановления администрации Максатихинского </w:t>
      </w:r>
      <w:r w:rsidR="00006233" w:rsidRPr="00B96184">
        <w:rPr>
          <w:sz w:val="24"/>
          <w:szCs w:val="24"/>
        </w:rPr>
        <w:t>муниципального округа</w:t>
      </w:r>
      <w:r w:rsidRPr="00B96184">
        <w:rPr>
          <w:sz w:val="24"/>
          <w:szCs w:val="24"/>
        </w:rPr>
        <w:t xml:space="preserve"> </w:t>
      </w:r>
      <w:r w:rsidRPr="00B96184">
        <w:rPr>
          <w:color w:val="000000"/>
          <w:sz w:val="24"/>
          <w:szCs w:val="24"/>
        </w:rPr>
        <w:t xml:space="preserve">от </w:t>
      </w:r>
      <w:r w:rsidR="00806F75" w:rsidRPr="00B96184">
        <w:rPr>
          <w:color w:val="000000"/>
          <w:sz w:val="24"/>
          <w:szCs w:val="24"/>
        </w:rPr>
        <w:t>30.12.2022</w:t>
      </w:r>
      <w:r w:rsidR="00155E07">
        <w:rPr>
          <w:color w:val="000000"/>
          <w:sz w:val="24"/>
          <w:szCs w:val="24"/>
        </w:rPr>
        <w:t xml:space="preserve"> </w:t>
      </w:r>
      <w:r w:rsidRPr="00B96184">
        <w:rPr>
          <w:color w:val="000000"/>
          <w:sz w:val="24"/>
          <w:szCs w:val="24"/>
        </w:rPr>
        <w:t xml:space="preserve"> № </w:t>
      </w:r>
      <w:r w:rsidR="00806F75" w:rsidRPr="00B96184">
        <w:rPr>
          <w:color w:val="000000"/>
          <w:sz w:val="24"/>
          <w:szCs w:val="24"/>
        </w:rPr>
        <w:t>649</w:t>
      </w:r>
      <w:r w:rsidRPr="00B96184">
        <w:rPr>
          <w:color w:val="000000"/>
          <w:sz w:val="24"/>
          <w:szCs w:val="24"/>
        </w:rPr>
        <w:t>-па «О</w:t>
      </w:r>
      <w:r w:rsidR="008260AA" w:rsidRPr="00B96184">
        <w:rPr>
          <w:color w:val="000000"/>
          <w:sz w:val="24"/>
          <w:szCs w:val="24"/>
        </w:rPr>
        <w:t>б утверждении</w:t>
      </w:r>
      <w:r w:rsidRPr="00B96184">
        <w:rPr>
          <w:color w:val="000000"/>
          <w:sz w:val="24"/>
          <w:szCs w:val="24"/>
        </w:rPr>
        <w:t xml:space="preserve"> </w:t>
      </w:r>
      <w:r w:rsidR="008260AA" w:rsidRPr="00B96184">
        <w:rPr>
          <w:color w:val="000000"/>
          <w:sz w:val="24"/>
          <w:szCs w:val="24"/>
        </w:rPr>
        <w:t>П</w:t>
      </w:r>
      <w:r w:rsidRPr="00B96184">
        <w:rPr>
          <w:color w:val="000000"/>
          <w:sz w:val="24"/>
          <w:szCs w:val="24"/>
        </w:rPr>
        <w:t>орядк</w:t>
      </w:r>
      <w:r w:rsidR="008260AA" w:rsidRPr="00B96184">
        <w:rPr>
          <w:color w:val="000000"/>
          <w:sz w:val="24"/>
          <w:szCs w:val="24"/>
        </w:rPr>
        <w:t>а</w:t>
      </w:r>
      <w:r w:rsidRPr="00B96184">
        <w:rPr>
          <w:color w:val="000000"/>
          <w:sz w:val="24"/>
          <w:szCs w:val="24"/>
        </w:rPr>
        <w:t xml:space="preserve"> принятия решений о разработке муниципальных программ, формировани</w:t>
      </w:r>
      <w:r w:rsidR="008260AA" w:rsidRPr="00B96184">
        <w:rPr>
          <w:color w:val="000000"/>
          <w:sz w:val="24"/>
          <w:szCs w:val="24"/>
        </w:rPr>
        <w:t>я</w:t>
      </w:r>
      <w:r w:rsidRPr="00B96184">
        <w:rPr>
          <w:color w:val="000000"/>
          <w:sz w:val="24"/>
          <w:szCs w:val="24"/>
        </w:rPr>
        <w:t>, реализации, определени</w:t>
      </w:r>
      <w:r w:rsidR="00806F75" w:rsidRPr="00B96184">
        <w:rPr>
          <w:color w:val="000000"/>
          <w:sz w:val="24"/>
          <w:szCs w:val="24"/>
        </w:rPr>
        <w:t>я</w:t>
      </w:r>
      <w:r w:rsidRPr="00B96184">
        <w:rPr>
          <w:color w:val="000000"/>
          <w:sz w:val="24"/>
          <w:szCs w:val="24"/>
        </w:rPr>
        <w:t xml:space="preserve"> критериев и</w:t>
      </w:r>
      <w:proofErr w:type="gramEnd"/>
      <w:r w:rsidRPr="00B96184">
        <w:rPr>
          <w:color w:val="000000"/>
          <w:sz w:val="24"/>
          <w:szCs w:val="24"/>
        </w:rPr>
        <w:t xml:space="preserve"> </w:t>
      </w:r>
      <w:proofErr w:type="gramStart"/>
      <w:r w:rsidRPr="00B96184">
        <w:rPr>
          <w:color w:val="000000"/>
          <w:sz w:val="24"/>
          <w:szCs w:val="24"/>
        </w:rPr>
        <w:t xml:space="preserve">проведении оценки эффективности реализации муниципальных программ Максатихинского </w:t>
      </w:r>
      <w:r w:rsidR="00006233" w:rsidRPr="00B96184">
        <w:rPr>
          <w:color w:val="000000"/>
          <w:sz w:val="24"/>
          <w:szCs w:val="24"/>
        </w:rPr>
        <w:t>муниципального округа</w:t>
      </w:r>
      <w:r w:rsidRPr="00B96184">
        <w:rPr>
          <w:color w:val="000000"/>
          <w:sz w:val="24"/>
          <w:szCs w:val="24"/>
        </w:rPr>
        <w:t xml:space="preserve"> Тверской области</w:t>
      </w:r>
      <w:r w:rsidR="006D4683" w:rsidRPr="00B96184">
        <w:rPr>
          <w:color w:val="000000"/>
          <w:sz w:val="24"/>
          <w:szCs w:val="24"/>
        </w:rPr>
        <w:t>"</w:t>
      </w:r>
      <w:r w:rsidRPr="00B96184">
        <w:rPr>
          <w:sz w:val="24"/>
          <w:szCs w:val="24"/>
        </w:rPr>
        <w:t xml:space="preserve">, </w:t>
      </w:r>
      <w:r w:rsidR="006A14F9" w:rsidRPr="00B96184">
        <w:rPr>
          <w:sz w:val="24"/>
          <w:szCs w:val="24"/>
        </w:rPr>
        <w:t>муниципальной программы Максатихинского муниципального округа Тверской области «Муниципальное управление на территории Максатихинского муниципального округа на 2023 – 2028 годы», утвержденной постановлением администрации Максатихинского муниципального округа Тверской области от 19.01.2023</w:t>
      </w:r>
      <w:r w:rsidR="00155E07">
        <w:rPr>
          <w:sz w:val="24"/>
          <w:szCs w:val="24"/>
        </w:rPr>
        <w:t xml:space="preserve"> </w:t>
      </w:r>
      <w:r w:rsidR="006A14F9" w:rsidRPr="00B96184">
        <w:rPr>
          <w:sz w:val="24"/>
          <w:szCs w:val="24"/>
        </w:rPr>
        <w:t xml:space="preserve"> № 15-па, </w:t>
      </w:r>
      <w:r w:rsidR="007807A5" w:rsidRPr="00B96184">
        <w:rPr>
          <w:sz w:val="24"/>
          <w:szCs w:val="24"/>
        </w:rPr>
        <w:t>администрация Максатихинского муниципального округа Тверской области</w:t>
      </w:r>
      <w:proofErr w:type="gramEnd"/>
    </w:p>
    <w:p w:rsidR="0018099C" w:rsidRPr="00B96184" w:rsidRDefault="0018099C" w:rsidP="006F6C49">
      <w:pPr>
        <w:pStyle w:val="a4"/>
        <w:rPr>
          <w:sz w:val="24"/>
          <w:szCs w:val="24"/>
        </w:rPr>
      </w:pPr>
    </w:p>
    <w:p w:rsidR="0018099C" w:rsidRPr="00B96184" w:rsidRDefault="0018099C" w:rsidP="006F6C49">
      <w:pPr>
        <w:pStyle w:val="a4"/>
        <w:rPr>
          <w:sz w:val="24"/>
          <w:szCs w:val="24"/>
        </w:rPr>
      </w:pPr>
      <w:r w:rsidRPr="00B96184">
        <w:rPr>
          <w:sz w:val="24"/>
          <w:szCs w:val="24"/>
        </w:rPr>
        <w:t xml:space="preserve">                                                             ПОСТАНОВЛЯЕТ:</w:t>
      </w:r>
    </w:p>
    <w:p w:rsidR="00172D78" w:rsidRPr="00B96184" w:rsidRDefault="00172D78" w:rsidP="006F6C49">
      <w:pPr>
        <w:pStyle w:val="a4"/>
        <w:rPr>
          <w:sz w:val="24"/>
          <w:szCs w:val="24"/>
        </w:rPr>
      </w:pPr>
    </w:p>
    <w:p w:rsidR="00806F75" w:rsidRPr="00B96184" w:rsidRDefault="0018099C" w:rsidP="006F6C49">
      <w:pPr>
        <w:ind w:firstLine="709"/>
        <w:jc w:val="both"/>
        <w:rPr>
          <w:sz w:val="24"/>
          <w:szCs w:val="24"/>
        </w:rPr>
      </w:pPr>
      <w:r w:rsidRPr="00B96184">
        <w:rPr>
          <w:sz w:val="24"/>
          <w:szCs w:val="24"/>
        </w:rPr>
        <w:t xml:space="preserve">1. </w:t>
      </w:r>
      <w:r w:rsidR="009055EA" w:rsidRPr="00B96184">
        <w:rPr>
          <w:sz w:val="24"/>
          <w:szCs w:val="24"/>
        </w:rPr>
        <w:t>Внести и у</w:t>
      </w:r>
      <w:r w:rsidR="00806F75" w:rsidRPr="00B96184">
        <w:rPr>
          <w:sz w:val="24"/>
          <w:szCs w:val="24"/>
        </w:rPr>
        <w:t>твердить прилагаемые изменения, которые вносятся в муниципальную программу Максатихинского муниципального округа Тверской области «Муниципальное управление на территории Максатихинского муниципального округа на 2023 – 2028 годы», утвержденную постановлением администрации Максатихинского муниципального округа Тверской о</w:t>
      </w:r>
      <w:r w:rsidR="00A86080" w:rsidRPr="00B96184">
        <w:rPr>
          <w:sz w:val="24"/>
          <w:szCs w:val="24"/>
        </w:rPr>
        <w:t>бласти от 19.01.202</w:t>
      </w:r>
      <w:r w:rsidR="00F46BBD">
        <w:rPr>
          <w:sz w:val="24"/>
          <w:szCs w:val="24"/>
        </w:rPr>
        <w:t xml:space="preserve">3 </w:t>
      </w:r>
      <w:r w:rsidR="00A86080" w:rsidRPr="00B96184">
        <w:rPr>
          <w:sz w:val="24"/>
          <w:szCs w:val="24"/>
        </w:rPr>
        <w:t>№ 15-па</w:t>
      </w:r>
      <w:r w:rsidR="00F46BBD">
        <w:rPr>
          <w:sz w:val="24"/>
          <w:szCs w:val="24"/>
        </w:rPr>
        <w:t xml:space="preserve">, </w:t>
      </w:r>
      <w:r w:rsidR="00F46BBD" w:rsidRPr="00F46BBD">
        <w:rPr>
          <w:sz w:val="24"/>
          <w:szCs w:val="24"/>
        </w:rPr>
        <w:t>изложив ее в новой редакции</w:t>
      </w:r>
      <w:r w:rsidR="00A86080" w:rsidRPr="00B96184">
        <w:rPr>
          <w:sz w:val="24"/>
          <w:szCs w:val="24"/>
        </w:rPr>
        <w:t xml:space="preserve"> (прилагается).</w:t>
      </w:r>
    </w:p>
    <w:p w:rsidR="0018099C" w:rsidRPr="00B96184" w:rsidRDefault="00BE6FC9" w:rsidP="00F46BBD">
      <w:pPr>
        <w:ind w:firstLine="720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5702802</wp:posOffset>
                </wp:positionH>
                <wp:positionV relativeFrom="paragraph">
                  <wp:posOffset>617030</wp:posOffset>
                </wp:positionV>
                <wp:extent cx="395785" cy="334371"/>
                <wp:effectExtent l="0" t="0" r="4445" b="889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785" cy="3343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6FC9" w:rsidRDefault="00BE6FC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449.05pt;margin-top:48.6pt;width:31.15pt;height:26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" fillcolor="white [3201]" stroked="f" strokeweight=".5pt">
                <v:textbox>
                  <w:txbxContent>
                    <w:p w:rsidR="00BE6FC9" w:rsidRDefault="00BE6FC9"/>
                  </w:txbxContent>
                </v:textbox>
              </v:shape>
            </w:pict>
          </mc:Fallback>
        </mc:AlternateContent>
      </w:r>
      <w:r w:rsidR="00806F75" w:rsidRPr="00B96184">
        <w:rPr>
          <w:sz w:val="24"/>
          <w:szCs w:val="24"/>
        </w:rPr>
        <w:t>2</w:t>
      </w:r>
      <w:r w:rsidR="0018099C" w:rsidRPr="00B96184">
        <w:rPr>
          <w:sz w:val="24"/>
          <w:szCs w:val="24"/>
        </w:rPr>
        <w:t>. </w:t>
      </w:r>
      <w:r w:rsidR="00F46BBD" w:rsidRPr="00ED7EDC">
        <w:rPr>
          <w:spacing w:val="-1"/>
          <w:sz w:val="24"/>
          <w:szCs w:val="24"/>
        </w:rPr>
        <w:t>Настоящее постановление вступает в силу со дня его официального опубликования</w:t>
      </w:r>
      <w:r w:rsidR="00F46BBD">
        <w:rPr>
          <w:spacing w:val="-1"/>
          <w:sz w:val="24"/>
          <w:szCs w:val="24"/>
        </w:rPr>
        <w:t xml:space="preserve"> в газете «Вести Максатихи»</w:t>
      </w:r>
      <w:r w:rsidR="00F46BBD" w:rsidRPr="00ED7EDC">
        <w:rPr>
          <w:spacing w:val="-1"/>
          <w:sz w:val="24"/>
          <w:szCs w:val="24"/>
        </w:rPr>
        <w:t xml:space="preserve"> и подлежит размещению на официальном </w:t>
      </w:r>
      <w:r w:rsidR="00F46BBD" w:rsidRPr="00ED7EDC">
        <w:rPr>
          <w:spacing w:val="-1"/>
          <w:sz w:val="24"/>
          <w:szCs w:val="24"/>
        </w:rPr>
        <w:lastRenderedPageBreak/>
        <w:t>сайте администрации Максатихинского муниципального округа Тверской области в информационно-телекоммуникационной  сети Интернет</w:t>
      </w:r>
      <w:r w:rsidR="0018099C" w:rsidRPr="00B96184">
        <w:rPr>
          <w:sz w:val="24"/>
          <w:szCs w:val="24"/>
        </w:rPr>
        <w:t>.</w:t>
      </w:r>
    </w:p>
    <w:p w:rsidR="00E57964" w:rsidRPr="00B96184" w:rsidRDefault="00521353" w:rsidP="00E57964">
      <w:pPr>
        <w:ind w:firstLine="709"/>
        <w:jc w:val="both"/>
        <w:rPr>
          <w:sz w:val="24"/>
          <w:szCs w:val="24"/>
        </w:rPr>
      </w:pPr>
      <w:r w:rsidRPr="00B96184">
        <w:rPr>
          <w:sz w:val="24"/>
          <w:szCs w:val="24"/>
        </w:rPr>
        <w:t>4</w:t>
      </w:r>
      <w:r w:rsidR="00E57964" w:rsidRPr="00B96184">
        <w:rPr>
          <w:sz w:val="24"/>
          <w:szCs w:val="24"/>
        </w:rPr>
        <w:t>. </w:t>
      </w:r>
      <w:proofErr w:type="gramStart"/>
      <w:r w:rsidR="00E57964" w:rsidRPr="00B96184">
        <w:rPr>
          <w:sz w:val="24"/>
          <w:szCs w:val="24"/>
        </w:rPr>
        <w:t>Контроль за</w:t>
      </w:r>
      <w:proofErr w:type="gramEnd"/>
      <w:r w:rsidR="00E57964" w:rsidRPr="00B96184">
        <w:rPr>
          <w:sz w:val="24"/>
          <w:szCs w:val="24"/>
        </w:rPr>
        <w:t xml:space="preserve"> исполнением настоящего постановления возложить на </w:t>
      </w:r>
      <w:r w:rsidR="001915CB" w:rsidRPr="00B96184">
        <w:rPr>
          <w:sz w:val="24"/>
          <w:szCs w:val="24"/>
        </w:rPr>
        <w:t xml:space="preserve">заместителя </w:t>
      </w:r>
      <w:r w:rsidR="00A91680" w:rsidRPr="00B96184">
        <w:rPr>
          <w:sz w:val="24"/>
          <w:szCs w:val="24"/>
        </w:rPr>
        <w:t>Г</w:t>
      </w:r>
      <w:r w:rsidR="001915CB" w:rsidRPr="00B96184">
        <w:rPr>
          <w:sz w:val="24"/>
          <w:szCs w:val="24"/>
        </w:rPr>
        <w:t xml:space="preserve">лавы администрации Максатихинского </w:t>
      </w:r>
      <w:r w:rsidRPr="00B96184">
        <w:rPr>
          <w:sz w:val="24"/>
          <w:szCs w:val="24"/>
        </w:rPr>
        <w:t>муниципального округа</w:t>
      </w:r>
      <w:r w:rsidR="001915CB" w:rsidRPr="00B96184">
        <w:rPr>
          <w:sz w:val="24"/>
          <w:szCs w:val="24"/>
        </w:rPr>
        <w:t xml:space="preserve"> по </w:t>
      </w:r>
      <w:r w:rsidR="00806F75" w:rsidRPr="00B96184">
        <w:rPr>
          <w:sz w:val="24"/>
          <w:szCs w:val="24"/>
        </w:rPr>
        <w:t>внутренней и социальной политике</w:t>
      </w:r>
      <w:r w:rsidR="00E57964" w:rsidRPr="00B96184">
        <w:rPr>
          <w:sz w:val="24"/>
          <w:szCs w:val="24"/>
        </w:rPr>
        <w:t>.</w:t>
      </w:r>
    </w:p>
    <w:p w:rsidR="00FE3A2C" w:rsidRDefault="00FE3A2C" w:rsidP="00E9125C">
      <w:pPr>
        <w:rPr>
          <w:sz w:val="24"/>
          <w:szCs w:val="24"/>
        </w:rPr>
      </w:pPr>
    </w:p>
    <w:p w:rsidR="00F46BBD" w:rsidRDefault="00F46BBD" w:rsidP="00E9125C">
      <w:pPr>
        <w:rPr>
          <w:sz w:val="24"/>
          <w:szCs w:val="24"/>
        </w:rPr>
      </w:pPr>
    </w:p>
    <w:p w:rsidR="00F46BBD" w:rsidRPr="00B96184" w:rsidRDefault="00F46BBD" w:rsidP="00E9125C">
      <w:pPr>
        <w:rPr>
          <w:sz w:val="24"/>
          <w:szCs w:val="24"/>
        </w:rPr>
      </w:pPr>
    </w:p>
    <w:p w:rsidR="00F46BBD" w:rsidRPr="00F46BBD" w:rsidRDefault="00F46BBD" w:rsidP="003E04F7">
      <w:pPr>
        <w:rPr>
          <w:sz w:val="24"/>
        </w:rPr>
      </w:pPr>
      <w:r w:rsidRPr="00F46BBD">
        <w:rPr>
          <w:sz w:val="24"/>
        </w:rPr>
        <w:t xml:space="preserve">Временно </w:t>
      </w:r>
      <w:proofErr w:type="gramStart"/>
      <w:r w:rsidRPr="00F46BBD">
        <w:rPr>
          <w:sz w:val="24"/>
        </w:rPr>
        <w:t>исполняющий</w:t>
      </w:r>
      <w:proofErr w:type="gramEnd"/>
      <w:r w:rsidRPr="00F46BBD">
        <w:rPr>
          <w:sz w:val="24"/>
        </w:rPr>
        <w:t xml:space="preserve"> полномочия</w:t>
      </w:r>
    </w:p>
    <w:p w:rsidR="00F46BBD" w:rsidRDefault="00F46BBD" w:rsidP="003E04F7">
      <w:pPr>
        <w:rPr>
          <w:sz w:val="24"/>
        </w:rPr>
      </w:pPr>
      <w:r w:rsidRPr="00F46BBD">
        <w:rPr>
          <w:sz w:val="24"/>
        </w:rPr>
        <w:t xml:space="preserve">Главы Максатихинского муниципального округа </w:t>
      </w:r>
      <w:r w:rsidRPr="00F46BBD">
        <w:rPr>
          <w:sz w:val="24"/>
        </w:rPr>
        <w:tab/>
      </w:r>
      <w:r w:rsidRPr="00F46BBD">
        <w:rPr>
          <w:sz w:val="24"/>
        </w:rPr>
        <w:tab/>
      </w:r>
      <w:r w:rsidRPr="00F46BBD">
        <w:rPr>
          <w:sz w:val="24"/>
        </w:rPr>
        <w:tab/>
      </w:r>
      <w:r w:rsidRPr="00F46BBD">
        <w:rPr>
          <w:sz w:val="24"/>
        </w:rPr>
        <w:tab/>
        <w:t xml:space="preserve"> </w:t>
      </w:r>
      <w:proofErr w:type="spellStart"/>
      <w:r w:rsidRPr="00F46BBD">
        <w:rPr>
          <w:sz w:val="24"/>
        </w:rPr>
        <w:t>С.Б</w:t>
      </w:r>
      <w:proofErr w:type="spellEnd"/>
      <w:r w:rsidRPr="00F46BBD">
        <w:rPr>
          <w:sz w:val="24"/>
        </w:rPr>
        <w:t>. Черкасов</w:t>
      </w:r>
    </w:p>
    <w:p w:rsidR="00F46BBD" w:rsidRDefault="00F46BBD" w:rsidP="003E04F7">
      <w:pPr>
        <w:rPr>
          <w:sz w:val="24"/>
        </w:rPr>
      </w:pPr>
    </w:p>
    <w:p w:rsidR="00F46BBD" w:rsidRDefault="00F46BBD" w:rsidP="003E04F7">
      <w:pPr>
        <w:rPr>
          <w:sz w:val="24"/>
        </w:rPr>
      </w:pPr>
    </w:p>
    <w:p w:rsidR="00F46BBD" w:rsidRDefault="00F46BBD" w:rsidP="003E04F7">
      <w:pPr>
        <w:rPr>
          <w:sz w:val="24"/>
        </w:rPr>
      </w:pPr>
    </w:p>
    <w:p w:rsidR="00F46BBD" w:rsidRDefault="00F46BBD" w:rsidP="003E04F7">
      <w:pPr>
        <w:rPr>
          <w:sz w:val="24"/>
        </w:rPr>
      </w:pPr>
    </w:p>
    <w:p w:rsidR="00F46BBD" w:rsidRDefault="00F46BBD" w:rsidP="003E04F7">
      <w:pPr>
        <w:rPr>
          <w:sz w:val="24"/>
        </w:rPr>
      </w:pPr>
    </w:p>
    <w:p w:rsidR="00F46BBD" w:rsidRDefault="00F46BBD" w:rsidP="003E04F7">
      <w:pPr>
        <w:rPr>
          <w:sz w:val="24"/>
        </w:rPr>
      </w:pPr>
    </w:p>
    <w:p w:rsidR="00F46BBD" w:rsidRDefault="00F46BBD" w:rsidP="003E04F7">
      <w:pPr>
        <w:rPr>
          <w:sz w:val="24"/>
        </w:rPr>
      </w:pPr>
    </w:p>
    <w:p w:rsidR="00F46BBD" w:rsidRDefault="00F46BBD" w:rsidP="003E04F7">
      <w:pPr>
        <w:rPr>
          <w:sz w:val="24"/>
        </w:rPr>
      </w:pPr>
    </w:p>
    <w:p w:rsidR="00F46BBD" w:rsidRDefault="00F46BBD" w:rsidP="003E04F7">
      <w:pPr>
        <w:rPr>
          <w:sz w:val="24"/>
        </w:rPr>
      </w:pPr>
    </w:p>
    <w:p w:rsidR="00F46BBD" w:rsidRDefault="00F46BBD" w:rsidP="003E04F7">
      <w:pPr>
        <w:rPr>
          <w:sz w:val="24"/>
        </w:rPr>
      </w:pPr>
    </w:p>
    <w:p w:rsidR="00F46BBD" w:rsidRDefault="00F46BBD" w:rsidP="003E04F7">
      <w:pPr>
        <w:rPr>
          <w:sz w:val="24"/>
        </w:rPr>
      </w:pPr>
    </w:p>
    <w:p w:rsidR="00F46BBD" w:rsidRDefault="00F46BBD" w:rsidP="003E04F7">
      <w:pPr>
        <w:rPr>
          <w:sz w:val="24"/>
        </w:rPr>
      </w:pPr>
    </w:p>
    <w:p w:rsidR="00F46BBD" w:rsidRDefault="00F46BBD" w:rsidP="003E04F7">
      <w:pPr>
        <w:rPr>
          <w:sz w:val="24"/>
        </w:rPr>
      </w:pPr>
    </w:p>
    <w:p w:rsidR="00F46BBD" w:rsidRDefault="00F46BBD" w:rsidP="003E04F7">
      <w:pPr>
        <w:rPr>
          <w:sz w:val="24"/>
        </w:rPr>
      </w:pPr>
    </w:p>
    <w:p w:rsidR="00F46BBD" w:rsidRDefault="00F46BBD" w:rsidP="003E04F7">
      <w:pPr>
        <w:rPr>
          <w:sz w:val="24"/>
        </w:rPr>
      </w:pPr>
    </w:p>
    <w:p w:rsidR="00F46BBD" w:rsidRDefault="00F46BBD" w:rsidP="003E04F7">
      <w:pPr>
        <w:rPr>
          <w:sz w:val="24"/>
        </w:rPr>
      </w:pPr>
    </w:p>
    <w:p w:rsidR="00F46BBD" w:rsidRDefault="00F46BBD" w:rsidP="003E04F7">
      <w:pPr>
        <w:rPr>
          <w:sz w:val="24"/>
        </w:rPr>
      </w:pPr>
    </w:p>
    <w:p w:rsidR="00F46BBD" w:rsidRDefault="00F46BBD" w:rsidP="003E04F7">
      <w:pPr>
        <w:rPr>
          <w:sz w:val="24"/>
        </w:rPr>
      </w:pPr>
    </w:p>
    <w:p w:rsidR="00F46BBD" w:rsidRDefault="00F46BBD" w:rsidP="003E04F7">
      <w:pPr>
        <w:rPr>
          <w:sz w:val="24"/>
        </w:rPr>
      </w:pPr>
    </w:p>
    <w:p w:rsidR="00F46BBD" w:rsidRDefault="00F46BBD" w:rsidP="003E04F7">
      <w:pPr>
        <w:rPr>
          <w:sz w:val="24"/>
        </w:rPr>
      </w:pPr>
    </w:p>
    <w:p w:rsidR="00F46BBD" w:rsidRDefault="00F46BBD" w:rsidP="003E04F7">
      <w:pPr>
        <w:rPr>
          <w:sz w:val="24"/>
        </w:rPr>
      </w:pPr>
    </w:p>
    <w:p w:rsidR="00F46BBD" w:rsidRDefault="00F46BBD" w:rsidP="003E04F7">
      <w:pPr>
        <w:rPr>
          <w:sz w:val="24"/>
        </w:rPr>
      </w:pPr>
    </w:p>
    <w:p w:rsidR="00F46BBD" w:rsidRDefault="00F46BBD" w:rsidP="003E04F7">
      <w:pPr>
        <w:rPr>
          <w:sz w:val="24"/>
        </w:rPr>
      </w:pPr>
    </w:p>
    <w:p w:rsidR="00F46BBD" w:rsidRDefault="00F46BBD" w:rsidP="003E04F7">
      <w:pPr>
        <w:rPr>
          <w:sz w:val="24"/>
        </w:rPr>
      </w:pPr>
    </w:p>
    <w:p w:rsidR="00F46BBD" w:rsidRDefault="00F46BBD" w:rsidP="003E04F7">
      <w:pPr>
        <w:rPr>
          <w:sz w:val="24"/>
        </w:rPr>
      </w:pPr>
    </w:p>
    <w:p w:rsidR="00F46BBD" w:rsidRDefault="00F46BBD" w:rsidP="003E04F7">
      <w:pPr>
        <w:rPr>
          <w:sz w:val="24"/>
        </w:rPr>
      </w:pPr>
    </w:p>
    <w:p w:rsidR="00F46BBD" w:rsidRDefault="00F46BBD" w:rsidP="003E04F7">
      <w:pPr>
        <w:rPr>
          <w:sz w:val="24"/>
        </w:rPr>
      </w:pPr>
    </w:p>
    <w:p w:rsidR="00F46BBD" w:rsidRDefault="00F46BBD" w:rsidP="003E04F7">
      <w:pPr>
        <w:rPr>
          <w:sz w:val="24"/>
        </w:rPr>
      </w:pPr>
    </w:p>
    <w:p w:rsidR="00F46BBD" w:rsidRDefault="00F46BBD" w:rsidP="003E04F7">
      <w:pPr>
        <w:rPr>
          <w:sz w:val="24"/>
        </w:rPr>
      </w:pPr>
    </w:p>
    <w:p w:rsidR="00F46BBD" w:rsidRDefault="00F46BBD" w:rsidP="003E04F7">
      <w:pPr>
        <w:rPr>
          <w:sz w:val="24"/>
        </w:rPr>
      </w:pPr>
    </w:p>
    <w:p w:rsidR="00F46BBD" w:rsidRDefault="00F46BBD" w:rsidP="003E04F7">
      <w:pPr>
        <w:rPr>
          <w:sz w:val="24"/>
        </w:rPr>
      </w:pPr>
    </w:p>
    <w:p w:rsidR="00F46BBD" w:rsidRDefault="00F46BBD" w:rsidP="003E04F7">
      <w:pPr>
        <w:rPr>
          <w:sz w:val="24"/>
        </w:rPr>
      </w:pPr>
    </w:p>
    <w:p w:rsidR="00F46BBD" w:rsidRDefault="00F46BBD" w:rsidP="003E04F7">
      <w:pPr>
        <w:rPr>
          <w:sz w:val="24"/>
        </w:rPr>
      </w:pPr>
    </w:p>
    <w:p w:rsidR="00F46BBD" w:rsidRDefault="00F46BBD" w:rsidP="003E04F7">
      <w:pPr>
        <w:rPr>
          <w:sz w:val="24"/>
        </w:rPr>
      </w:pPr>
    </w:p>
    <w:p w:rsidR="00F46BBD" w:rsidRDefault="00F46BBD" w:rsidP="003E04F7">
      <w:pPr>
        <w:rPr>
          <w:sz w:val="24"/>
        </w:rPr>
      </w:pPr>
    </w:p>
    <w:p w:rsidR="00F46BBD" w:rsidRDefault="00F46BBD" w:rsidP="003E04F7">
      <w:pPr>
        <w:rPr>
          <w:sz w:val="24"/>
        </w:rPr>
      </w:pPr>
    </w:p>
    <w:p w:rsidR="00F46BBD" w:rsidRDefault="00F46BBD" w:rsidP="003E04F7">
      <w:pPr>
        <w:rPr>
          <w:sz w:val="24"/>
        </w:rPr>
      </w:pPr>
    </w:p>
    <w:p w:rsidR="00F46BBD" w:rsidRDefault="00F46BBD" w:rsidP="003E04F7">
      <w:pPr>
        <w:rPr>
          <w:sz w:val="24"/>
        </w:rPr>
      </w:pPr>
    </w:p>
    <w:p w:rsidR="00F46BBD" w:rsidRDefault="00F46BBD" w:rsidP="003E04F7">
      <w:pPr>
        <w:rPr>
          <w:sz w:val="24"/>
        </w:rPr>
      </w:pPr>
    </w:p>
    <w:p w:rsidR="00F46BBD" w:rsidRDefault="00F46BBD" w:rsidP="003E04F7">
      <w:pPr>
        <w:rPr>
          <w:sz w:val="24"/>
        </w:rPr>
      </w:pPr>
    </w:p>
    <w:p w:rsidR="00F46BBD" w:rsidRDefault="00F46BBD" w:rsidP="003E04F7">
      <w:pPr>
        <w:rPr>
          <w:sz w:val="24"/>
        </w:rPr>
      </w:pPr>
    </w:p>
    <w:p w:rsidR="00F46BBD" w:rsidRDefault="00BE6FC9" w:rsidP="003E04F7">
      <w:pPr>
        <w:rPr>
          <w:sz w:val="24"/>
        </w:rPr>
      </w:pPr>
      <w:bookmarkStart w:id="0" w:name="_GoBack"/>
      <w:bookmarkEnd w:id="0"/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5689155</wp:posOffset>
                </wp:positionH>
                <wp:positionV relativeFrom="paragraph">
                  <wp:posOffset>448452</wp:posOffset>
                </wp:positionV>
                <wp:extent cx="443552" cy="498143"/>
                <wp:effectExtent l="0" t="0" r="0" b="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552" cy="4981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6FC9" w:rsidRDefault="00BE6FC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6" o:spid="_x0000_s1027" type="#_x0000_t202" style="position:absolute;margin-left:447.95pt;margin-top:35.3pt;width:34.95pt;height:39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" fillcolor="white [3201]" stroked="f" strokeweight=".5pt">
                <v:textbox>
                  <w:txbxContent>
                    <w:p w:rsidR="00BE6FC9" w:rsidRDefault="00BE6FC9"/>
                  </w:txbxContent>
                </v:textbox>
              </v:shape>
            </w:pict>
          </mc:Fallback>
        </mc:AlternateContent>
      </w:r>
    </w:p>
    <w:p w:rsidR="00F46BBD" w:rsidRPr="00F46BBD" w:rsidRDefault="00F46BBD" w:rsidP="00F46BBD">
      <w:pPr>
        <w:ind w:left="4956"/>
        <w:rPr>
          <w:sz w:val="24"/>
        </w:rPr>
      </w:pPr>
      <w:r>
        <w:rPr>
          <w:sz w:val="24"/>
        </w:rPr>
        <w:lastRenderedPageBreak/>
        <w:t>УТВЕРЖДЕНЫ</w:t>
      </w:r>
    </w:p>
    <w:p w:rsidR="00F46BBD" w:rsidRPr="00F46BBD" w:rsidRDefault="00F46BBD" w:rsidP="00F46BBD">
      <w:pPr>
        <w:ind w:left="4956"/>
        <w:rPr>
          <w:sz w:val="24"/>
        </w:rPr>
      </w:pPr>
      <w:r w:rsidRPr="00F46BBD">
        <w:rPr>
          <w:sz w:val="24"/>
        </w:rPr>
        <w:t>Постановлением администрации</w:t>
      </w:r>
    </w:p>
    <w:p w:rsidR="00F46BBD" w:rsidRPr="00F46BBD" w:rsidRDefault="00F46BBD" w:rsidP="00F46BBD">
      <w:pPr>
        <w:ind w:left="4956"/>
        <w:rPr>
          <w:sz w:val="24"/>
        </w:rPr>
      </w:pPr>
      <w:r w:rsidRPr="00F46BBD">
        <w:rPr>
          <w:sz w:val="24"/>
        </w:rPr>
        <w:t>Максатихинского муниципального округа</w:t>
      </w:r>
    </w:p>
    <w:p w:rsidR="00F46BBD" w:rsidRPr="00F46BBD" w:rsidRDefault="00F46BBD" w:rsidP="00F46BBD">
      <w:pPr>
        <w:ind w:left="4956"/>
        <w:rPr>
          <w:sz w:val="24"/>
        </w:rPr>
      </w:pPr>
      <w:r w:rsidRPr="00F46BBD">
        <w:rPr>
          <w:sz w:val="24"/>
        </w:rPr>
        <w:t xml:space="preserve">от </w:t>
      </w:r>
      <w:r>
        <w:rPr>
          <w:sz w:val="24"/>
        </w:rPr>
        <w:t>30.12.2025</w:t>
      </w:r>
      <w:r w:rsidRPr="00F46BBD">
        <w:rPr>
          <w:sz w:val="24"/>
        </w:rPr>
        <w:t xml:space="preserve">   № </w:t>
      </w:r>
      <w:r>
        <w:rPr>
          <w:sz w:val="24"/>
        </w:rPr>
        <w:t>1338</w:t>
      </w:r>
      <w:r w:rsidRPr="00F46BBD">
        <w:rPr>
          <w:sz w:val="24"/>
        </w:rPr>
        <w:t>-па</w:t>
      </w:r>
    </w:p>
    <w:p w:rsidR="00F46BBD" w:rsidRDefault="00F46BBD" w:rsidP="003E04F7">
      <w:pPr>
        <w:rPr>
          <w:sz w:val="24"/>
        </w:rPr>
      </w:pPr>
    </w:p>
    <w:p w:rsidR="00F46BBD" w:rsidRDefault="00F46BBD" w:rsidP="003E04F7">
      <w:pPr>
        <w:rPr>
          <w:sz w:val="24"/>
        </w:rPr>
      </w:pPr>
    </w:p>
    <w:p w:rsidR="00F46BBD" w:rsidRDefault="00F46BBD" w:rsidP="003E04F7">
      <w:pPr>
        <w:rPr>
          <w:sz w:val="24"/>
        </w:rPr>
      </w:pPr>
    </w:p>
    <w:p w:rsidR="00F46BBD" w:rsidRPr="00F46BBD" w:rsidRDefault="00F46BBD" w:rsidP="003E04F7">
      <w:pPr>
        <w:rPr>
          <w:sz w:val="24"/>
        </w:rPr>
      </w:pPr>
    </w:p>
    <w:p w:rsidR="00806F75" w:rsidRPr="00B96184" w:rsidRDefault="00806F75" w:rsidP="00806F75">
      <w:pPr>
        <w:ind w:firstLine="709"/>
        <w:jc w:val="right"/>
        <w:rPr>
          <w:color w:val="000000"/>
          <w:sz w:val="24"/>
          <w:szCs w:val="24"/>
        </w:rPr>
      </w:pPr>
    </w:p>
    <w:p w:rsidR="00806F75" w:rsidRPr="00B96184" w:rsidRDefault="00806F75" w:rsidP="00806F75">
      <w:pPr>
        <w:ind w:firstLine="709"/>
        <w:jc w:val="right"/>
        <w:rPr>
          <w:color w:val="000000"/>
          <w:sz w:val="24"/>
          <w:szCs w:val="24"/>
        </w:rPr>
      </w:pPr>
    </w:p>
    <w:p w:rsidR="00806F75" w:rsidRPr="00B96184" w:rsidRDefault="00806F75" w:rsidP="00806F75">
      <w:pPr>
        <w:ind w:firstLine="709"/>
        <w:jc w:val="right"/>
        <w:rPr>
          <w:color w:val="000000"/>
          <w:sz w:val="24"/>
          <w:szCs w:val="24"/>
        </w:rPr>
      </w:pPr>
    </w:p>
    <w:p w:rsidR="00806F75" w:rsidRPr="00B96184" w:rsidRDefault="00806F75" w:rsidP="00806F75">
      <w:pPr>
        <w:ind w:firstLine="709"/>
        <w:jc w:val="center"/>
        <w:rPr>
          <w:color w:val="000000"/>
          <w:sz w:val="24"/>
          <w:szCs w:val="24"/>
        </w:rPr>
      </w:pPr>
      <w:r w:rsidRPr="00B96184">
        <w:rPr>
          <w:color w:val="000000"/>
          <w:sz w:val="24"/>
          <w:szCs w:val="24"/>
        </w:rPr>
        <w:t>ИЗМЕНЕНИЯ,</w:t>
      </w:r>
    </w:p>
    <w:p w:rsidR="00806F75" w:rsidRPr="00B96184" w:rsidRDefault="00806F75" w:rsidP="00806F75">
      <w:pPr>
        <w:ind w:firstLine="709"/>
        <w:jc w:val="center"/>
        <w:rPr>
          <w:color w:val="000000"/>
          <w:sz w:val="24"/>
          <w:szCs w:val="24"/>
        </w:rPr>
      </w:pPr>
      <w:proofErr w:type="gramStart"/>
      <w:r w:rsidRPr="00B96184">
        <w:rPr>
          <w:color w:val="000000"/>
          <w:sz w:val="24"/>
          <w:szCs w:val="24"/>
        </w:rPr>
        <w:t>КОТОРЫЕ</w:t>
      </w:r>
      <w:proofErr w:type="gramEnd"/>
      <w:r w:rsidRPr="00B96184">
        <w:rPr>
          <w:color w:val="000000"/>
          <w:sz w:val="24"/>
          <w:szCs w:val="24"/>
        </w:rPr>
        <w:t xml:space="preserve"> ВНОСЯТСЯ В МУНИЦИПАЛЬНУЮ ПРОГРАММУ</w:t>
      </w:r>
    </w:p>
    <w:p w:rsidR="00806F75" w:rsidRPr="00B96184" w:rsidRDefault="00806F75" w:rsidP="00806F75">
      <w:pPr>
        <w:ind w:firstLine="709"/>
        <w:jc w:val="center"/>
        <w:rPr>
          <w:color w:val="000000"/>
          <w:sz w:val="24"/>
          <w:szCs w:val="24"/>
        </w:rPr>
      </w:pPr>
      <w:r w:rsidRPr="00B96184">
        <w:rPr>
          <w:color w:val="000000"/>
          <w:sz w:val="24"/>
          <w:szCs w:val="24"/>
        </w:rPr>
        <w:t>Максатихинского муниципального округа Тверской области</w:t>
      </w:r>
    </w:p>
    <w:p w:rsidR="00806F75" w:rsidRPr="00B96184" w:rsidRDefault="00806F75" w:rsidP="00806F75">
      <w:pPr>
        <w:tabs>
          <w:tab w:val="left" w:pos="8325"/>
        </w:tabs>
        <w:jc w:val="center"/>
        <w:rPr>
          <w:sz w:val="24"/>
          <w:szCs w:val="24"/>
          <w:u w:val="single"/>
        </w:rPr>
      </w:pPr>
      <w:r w:rsidRPr="00B96184">
        <w:rPr>
          <w:sz w:val="24"/>
          <w:szCs w:val="24"/>
        </w:rPr>
        <w:t>«</w:t>
      </w:r>
      <w:r w:rsidRPr="00B96184">
        <w:rPr>
          <w:sz w:val="24"/>
          <w:szCs w:val="24"/>
          <w:u w:val="single"/>
        </w:rPr>
        <w:t>Муниципальное управление на территории Максатихинского муниципального округа</w:t>
      </w:r>
    </w:p>
    <w:p w:rsidR="00806F75" w:rsidRPr="00B96184" w:rsidRDefault="00806F75" w:rsidP="00806F75">
      <w:pPr>
        <w:tabs>
          <w:tab w:val="left" w:pos="8325"/>
        </w:tabs>
        <w:jc w:val="center"/>
        <w:rPr>
          <w:sz w:val="24"/>
          <w:szCs w:val="24"/>
        </w:rPr>
      </w:pPr>
      <w:r w:rsidRPr="00B96184">
        <w:rPr>
          <w:sz w:val="24"/>
          <w:szCs w:val="24"/>
          <w:u w:val="single"/>
        </w:rPr>
        <w:t xml:space="preserve"> на 2023-2028 годы</w:t>
      </w:r>
      <w:r w:rsidRPr="00B96184">
        <w:rPr>
          <w:sz w:val="24"/>
          <w:szCs w:val="24"/>
        </w:rPr>
        <w:t>»</w:t>
      </w:r>
    </w:p>
    <w:p w:rsidR="00806F75" w:rsidRPr="00B96184" w:rsidRDefault="00806F75" w:rsidP="00806F75">
      <w:pPr>
        <w:ind w:firstLine="709"/>
        <w:jc w:val="center"/>
        <w:rPr>
          <w:color w:val="000000"/>
          <w:sz w:val="24"/>
          <w:szCs w:val="24"/>
        </w:rPr>
      </w:pPr>
    </w:p>
    <w:p w:rsidR="00806F75" w:rsidRPr="00B96184" w:rsidRDefault="00806F75" w:rsidP="00806F75">
      <w:pPr>
        <w:ind w:firstLine="709"/>
        <w:jc w:val="center"/>
        <w:rPr>
          <w:color w:val="000000"/>
          <w:sz w:val="24"/>
          <w:szCs w:val="24"/>
        </w:rPr>
      </w:pPr>
    </w:p>
    <w:p w:rsidR="00806F75" w:rsidRPr="00B96184" w:rsidRDefault="00806F75" w:rsidP="00806F75">
      <w:pPr>
        <w:tabs>
          <w:tab w:val="left" w:pos="8325"/>
        </w:tabs>
        <w:jc w:val="center"/>
        <w:rPr>
          <w:sz w:val="24"/>
          <w:szCs w:val="24"/>
        </w:rPr>
      </w:pPr>
      <w:r w:rsidRPr="00B96184">
        <w:rPr>
          <w:color w:val="000000"/>
          <w:sz w:val="24"/>
          <w:szCs w:val="24"/>
        </w:rPr>
        <w:t xml:space="preserve">Изложить муниципальную программу Максатихинского муниципального округа Тверской области </w:t>
      </w:r>
      <w:r w:rsidRPr="00B96184">
        <w:rPr>
          <w:sz w:val="24"/>
          <w:szCs w:val="24"/>
        </w:rPr>
        <w:t>«</w:t>
      </w:r>
      <w:r w:rsidRPr="00B96184">
        <w:rPr>
          <w:sz w:val="24"/>
          <w:szCs w:val="24"/>
          <w:u w:val="single"/>
        </w:rPr>
        <w:t>Муниципальное управление на территории Максатихинского муниципального округа на 2023-2028 годы</w:t>
      </w:r>
      <w:r w:rsidRPr="00B96184">
        <w:rPr>
          <w:sz w:val="24"/>
          <w:szCs w:val="24"/>
        </w:rPr>
        <w:t>»</w:t>
      </w:r>
    </w:p>
    <w:p w:rsidR="00806F75" w:rsidRPr="00B96184" w:rsidRDefault="00806F75" w:rsidP="00806F75">
      <w:pPr>
        <w:tabs>
          <w:tab w:val="left" w:pos="8325"/>
        </w:tabs>
        <w:rPr>
          <w:sz w:val="24"/>
          <w:szCs w:val="24"/>
        </w:rPr>
      </w:pPr>
      <w:r w:rsidRPr="00B96184">
        <w:rPr>
          <w:sz w:val="24"/>
          <w:szCs w:val="24"/>
        </w:rPr>
        <w:t>в следующей редакции:</w:t>
      </w:r>
    </w:p>
    <w:p w:rsidR="00806F75" w:rsidRPr="00B96184" w:rsidRDefault="00806F75" w:rsidP="00806F75">
      <w:pPr>
        <w:tabs>
          <w:tab w:val="left" w:pos="8325"/>
        </w:tabs>
        <w:rPr>
          <w:sz w:val="24"/>
          <w:szCs w:val="24"/>
        </w:rPr>
      </w:pPr>
    </w:p>
    <w:p w:rsidR="00806F75" w:rsidRPr="00B96184" w:rsidRDefault="00806F75" w:rsidP="00806F75">
      <w:pPr>
        <w:ind w:firstLine="709"/>
        <w:rPr>
          <w:color w:val="000000"/>
          <w:sz w:val="24"/>
          <w:szCs w:val="24"/>
        </w:rPr>
      </w:pPr>
    </w:p>
    <w:tbl>
      <w:tblPr>
        <w:tblStyle w:val="af3"/>
        <w:tblW w:w="0" w:type="auto"/>
        <w:tblInd w:w="4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</w:tblGrid>
      <w:tr w:rsidR="00806F75" w:rsidRPr="00B96184" w:rsidTr="00886971">
        <w:tc>
          <w:tcPr>
            <w:tcW w:w="4643" w:type="dxa"/>
          </w:tcPr>
          <w:p w:rsidR="00806F75" w:rsidRPr="00B96184" w:rsidRDefault="00806F75" w:rsidP="00886971">
            <w:pPr>
              <w:tabs>
                <w:tab w:val="left" w:pos="8325"/>
              </w:tabs>
              <w:rPr>
                <w:sz w:val="24"/>
                <w:szCs w:val="24"/>
              </w:rPr>
            </w:pPr>
            <w:r w:rsidRPr="00B96184">
              <w:rPr>
                <w:sz w:val="24"/>
                <w:szCs w:val="24"/>
              </w:rPr>
              <w:t>«Утверждена</w:t>
            </w:r>
          </w:p>
          <w:p w:rsidR="00806F75" w:rsidRPr="00B96184" w:rsidRDefault="00806F75" w:rsidP="00886971">
            <w:pPr>
              <w:rPr>
                <w:sz w:val="24"/>
                <w:szCs w:val="24"/>
              </w:rPr>
            </w:pPr>
            <w:r w:rsidRPr="00B96184">
              <w:rPr>
                <w:sz w:val="24"/>
                <w:szCs w:val="24"/>
              </w:rPr>
              <w:t>постановлением администрации</w:t>
            </w:r>
          </w:p>
          <w:p w:rsidR="00806F75" w:rsidRPr="00B96184" w:rsidRDefault="00806F75" w:rsidP="00886971">
            <w:pPr>
              <w:rPr>
                <w:sz w:val="24"/>
                <w:szCs w:val="24"/>
              </w:rPr>
            </w:pPr>
            <w:r w:rsidRPr="00B96184">
              <w:rPr>
                <w:sz w:val="24"/>
                <w:szCs w:val="24"/>
              </w:rPr>
              <w:t xml:space="preserve">Максатихинского муниципального округа </w:t>
            </w:r>
          </w:p>
          <w:p w:rsidR="00806F75" w:rsidRPr="00B96184" w:rsidRDefault="00806F75" w:rsidP="00886971">
            <w:pPr>
              <w:tabs>
                <w:tab w:val="left" w:pos="8325"/>
              </w:tabs>
              <w:rPr>
                <w:sz w:val="24"/>
                <w:szCs w:val="24"/>
              </w:rPr>
            </w:pPr>
            <w:r w:rsidRPr="00B96184">
              <w:rPr>
                <w:sz w:val="24"/>
                <w:szCs w:val="24"/>
              </w:rPr>
              <w:t>от 19.01.2023 г. № 15-па</w:t>
            </w:r>
          </w:p>
          <w:p w:rsidR="00806F75" w:rsidRPr="00B96184" w:rsidRDefault="00806F75" w:rsidP="00886971">
            <w:pPr>
              <w:tabs>
                <w:tab w:val="left" w:pos="8325"/>
              </w:tabs>
              <w:rPr>
                <w:sz w:val="24"/>
                <w:szCs w:val="24"/>
              </w:rPr>
            </w:pPr>
            <w:r w:rsidRPr="00B96184">
              <w:rPr>
                <w:sz w:val="24"/>
                <w:szCs w:val="24"/>
              </w:rPr>
              <w:t>в редакции постановления администрации</w:t>
            </w:r>
          </w:p>
          <w:p w:rsidR="00806F75" w:rsidRPr="00B96184" w:rsidRDefault="00806F75" w:rsidP="00886971">
            <w:pPr>
              <w:tabs>
                <w:tab w:val="left" w:pos="8325"/>
              </w:tabs>
              <w:rPr>
                <w:sz w:val="24"/>
                <w:szCs w:val="24"/>
              </w:rPr>
            </w:pPr>
            <w:r w:rsidRPr="00B96184">
              <w:rPr>
                <w:sz w:val="24"/>
                <w:szCs w:val="24"/>
              </w:rPr>
              <w:t xml:space="preserve">Максатихинского муниципального округа </w:t>
            </w:r>
          </w:p>
          <w:p w:rsidR="00806F75" w:rsidRPr="00B96184" w:rsidRDefault="00806F75" w:rsidP="00886971">
            <w:pPr>
              <w:rPr>
                <w:color w:val="000000" w:themeColor="text1"/>
                <w:sz w:val="24"/>
                <w:szCs w:val="24"/>
              </w:rPr>
            </w:pPr>
            <w:r w:rsidRPr="00B96184">
              <w:rPr>
                <w:color w:val="000000" w:themeColor="text1"/>
                <w:sz w:val="24"/>
                <w:szCs w:val="24"/>
              </w:rPr>
              <w:t xml:space="preserve">от </w:t>
            </w:r>
            <w:r w:rsidR="00F46BBD">
              <w:rPr>
                <w:color w:val="000000" w:themeColor="text1"/>
                <w:sz w:val="24"/>
                <w:szCs w:val="24"/>
              </w:rPr>
              <w:t>30.12.2025</w:t>
            </w:r>
            <w:r w:rsidRPr="00B96184">
              <w:rPr>
                <w:color w:val="000000" w:themeColor="text1"/>
                <w:sz w:val="24"/>
                <w:szCs w:val="24"/>
              </w:rPr>
              <w:t xml:space="preserve">   № </w:t>
            </w:r>
            <w:r w:rsidR="00F46BBD">
              <w:rPr>
                <w:color w:val="000000" w:themeColor="text1"/>
                <w:sz w:val="24"/>
                <w:szCs w:val="24"/>
              </w:rPr>
              <w:t>1338</w:t>
            </w:r>
            <w:r w:rsidRPr="00B96184">
              <w:rPr>
                <w:color w:val="000000" w:themeColor="text1"/>
                <w:sz w:val="24"/>
                <w:szCs w:val="24"/>
              </w:rPr>
              <w:t>-па</w:t>
            </w:r>
          </w:p>
          <w:p w:rsidR="00806F75" w:rsidRPr="00B96184" w:rsidRDefault="00806F75" w:rsidP="00886971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806F75" w:rsidRPr="00B96184" w:rsidRDefault="00806F75" w:rsidP="00806F75">
      <w:pPr>
        <w:ind w:firstLine="709"/>
        <w:jc w:val="right"/>
        <w:rPr>
          <w:color w:val="000000"/>
          <w:sz w:val="24"/>
          <w:szCs w:val="24"/>
        </w:rPr>
      </w:pPr>
    </w:p>
    <w:p w:rsidR="00806F75" w:rsidRPr="00B96184" w:rsidRDefault="00806F75" w:rsidP="00806F75">
      <w:pPr>
        <w:tabs>
          <w:tab w:val="left" w:pos="8325"/>
        </w:tabs>
        <w:jc w:val="both"/>
        <w:rPr>
          <w:sz w:val="24"/>
          <w:szCs w:val="24"/>
        </w:rPr>
      </w:pPr>
    </w:p>
    <w:p w:rsidR="00806F75" w:rsidRPr="00B96184" w:rsidRDefault="00806F75" w:rsidP="00806F75">
      <w:pPr>
        <w:tabs>
          <w:tab w:val="left" w:pos="8325"/>
        </w:tabs>
        <w:jc w:val="both"/>
        <w:rPr>
          <w:sz w:val="24"/>
          <w:szCs w:val="24"/>
        </w:rPr>
      </w:pPr>
    </w:p>
    <w:p w:rsidR="00806F75" w:rsidRPr="00B96184" w:rsidRDefault="00806F75" w:rsidP="00806F75">
      <w:pPr>
        <w:tabs>
          <w:tab w:val="left" w:pos="8325"/>
        </w:tabs>
        <w:jc w:val="both"/>
        <w:rPr>
          <w:sz w:val="24"/>
          <w:szCs w:val="24"/>
        </w:rPr>
      </w:pPr>
    </w:p>
    <w:p w:rsidR="00806F75" w:rsidRPr="00B96184" w:rsidRDefault="00806F75" w:rsidP="00806F75">
      <w:pPr>
        <w:tabs>
          <w:tab w:val="left" w:pos="8325"/>
        </w:tabs>
        <w:jc w:val="center"/>
        <w:rPr>
          <w:sz w:val="24"/>
          <w:szCs w:val="24"/>
        </w:rPr>
      </w:pPr>
      <w:r w:rsidRPr="00B96184">
        <w:rPr>
          <w:sz w:val="24"/>
          <w:szCs w:val="24"/>
        </w:rPr>
        <w:t>МУНИЦИПАЛЬНАЯ ПРОГРАММА</w:t>
      </w:r>
    </w:p>
    <w:p w:rsidR="00806F75" w:rsidRPr="00B96184" w:rsidRDefault="00806F75" w:rsidP="00806F75">
      <w:pPr>
        <w:tabs>
          <w:tab w:val="left" w:pos="8325"/>
        </w:tabs>
        <w:jc w:val="center"/>
        <w:rPr>
          <w:sz w:val="24"/>
          <w:szCs w:val="24"/>
        </w:rPr>
      </w:pPr>
      <w:r w:rsidRPr="00B96184">
        <w:rPr>
          <w:sz w:val="24"/>
          <w:szCs w:val="24"/>
          <w:u w:val="single"/>
        </w:rPr>
        <w:t>Максатихинского муниципального округа Тверской области</w:t>
      </w:r>
    </w:p>
    <w:p w:rsidR="00806F75" w:rsidRPr="00B96184" w:rsidRDefault="00806F75" w:rsidP="00806F75">
      <w:pPr>
        <w:tabs>
          <w:tab w:val="left" w:pos="8325"/>
        </w:tabs>
        <w:jc w:val="center"/>
        <w:rPr>
          <w:sz w:val="24"/>
          <w:szCs w:val="24"/>
          <w:u w:val="single"/>
        </w:rPr>
      </w:pPr>
      <w:r w:rsidRPr="00B96184">
        <w:rPr>
          <w:sz w:val="24"/>
          <w:szCs w:val="24"/>
        </w:rPr>
        <w:t>«</w:t>
      </w:r>
      <w:r w:rsidRPr="00B96184">
        <w:rPr>
          <w:sz w:val="24"/>
          <w:szCs w:val="24"/>
          <w:u w:val="single"/>
        </w:rPr>
        <w:t>Муниципальное управление на территории Максатихинского муниципального округа</w:t>
      </w:r>
    </w:p>
    <w:p w:rsidR="00806F75" w:rsidRPr="00B96184" w:rsidRDefault="00806F75" w:rsidP="00806F75">
      <w:pPr>
        <w:tabs>
          <w:tab w:val="left" w:pos="8325"/>
        </w:tabs>
        <w:jc w:val="center"/>
        <w:rPr>
          <w:sz w:val="24"/>
          <w:szCs w:val="24"/>
        </w:rPr>
      </w:pPr>
      <w:r w:rsidRPr="00B96184">
        <w:rPr>
          <w:sz w:val="24"/>
          <w:szCs w:val="24"/>
          <w:u w:val="single"/>
        </w:rPr>
        <w:t xml:space="preserve"> на 2023-2028 годы</w:t>
      </w:r>
      <w:r w:rsidRPr="00B96184">
        <w:rPr>
          <w:sz w:val="24"/>
          <w:szCs w:val="24"/>
        </w:rPr>
        <w:t>»</w:t>
      </w:r>
    </w:p>
    <w:p w:rsidR="00806F75" w:rsidRPr="00B96184" w:rsidRDefault="00806F75" w:rsidP="00806F75">
      <w:pPr>
        <w:tabs>
          <w:tab w:val="left" w:pos="8325"/>
        </w:tabs>
        <w:jc w:val="center"/>
        <w:rPr>
          <w:sz w:val="24"/>
          <w:szCs w:val="24"/>
        </w:rPr>
      </w:pPr>
    </w:p>
    <w:p w:rsidR="00806F75" w:rsidRPr="00B96184" w:rsidRDefault="00806F75" w:rsidP="00806F75">
      <w:pPr>
        <w:tabs>
          <w:tab w:val="left" w:pos="8325"/>
        </w:tabs>
        <w:jc w:val="center"/>
        <w:rPr>
          <w:sz w:val="24"/>
          <w:szCs w:val="24"/>
        </w:rPr>
      </w:pPr>
    </w:p>
    <w:p w:rsidR="00806F75" w:rsidRPr="00B96184" w:rsidRDefault="00806F75" w:rsidP="00806F75">
      <w:pPr>
        <w:tabs>
          <w:tab w:val="left" w:pos="8325"/>
        </w:tabs>
        <w:jc w:val="center"/>
        <w:rPr>
          <w:sz w:val="24"/>
          <w:szCs w:val="24"/>
        </w:rPr>
      </w:pPr>
    </w:p>
    <w:p w:rsidR="00806F75" w:rsidRPr="00B96184" w:rsidRDefault="00806F75" w:rsidP="00806F75">
      <w:pPr>
        <w:tabs>
          <w:tab w:val="left" w:pos="8325"/>
        </w:tabs>
        <w:jc w:val="center"/>
        <w:rPr>
          <w:sz w:val="24"/>
          <w:szCs w:val="24"/>
        </w:rPr>
      </w:pPr>
    </w:p>
    <w:p w:rsidR="00806F75" w:rsidRPr="00B96184" w:rsidRDefault="00806F75" w:rsidP="00806F75">
      <w:pPr>
        <w:tabs>
          <w:tab w:val="left" w:pos="8325"/>
        </w:tabs>
        <w:jc w:val="center"/>
        <w:rPr>
          <w:sz w:val="24"/>
          <w:szCs w:val="24"/>
        </w:rPr>
      </w:pPr>
    </w:p>
    <w:p w:rsidR="00806F75" w:rsidRPr="00B96184" w:rsidRDefault="00806F75" w:rsidP="00806F75">
      <w:pPr>
        <w:tabs>
          <w:tab w:val="left" w:pos="8325"/>
        </w:tabs>
        <w:jc w:val="center"/>
        <w:rPr>
          <w:sz w:val="24"/>
          <w:szCs w:val="24"/>
        </w:rPr>
      </w:pPr>
    </w:p>
    <w:p w:rsidR="00806F75" w:rsidRPr="00B96184" w:rsidRDefault="00806F75" w:rsidP="00806F75">
      <w:pPr>
        <w:tabs>
          <w:tab w:val="left" w:pos="8325"/>
        </w:tabs>
        <w:jc w:val="center"/>
        <w:rPr>
          <w:sz w:val="24"/>
          <w:szCs w:val="24"/>
        </w:rPr>
      </w:pPr>
    </w:p>
    <w:p w:rsidR="00806F75" w:rsidRPr="00B96184" w:rsidRDefault="00806F75" w:rsidP="00806F75">
      <w:pPr>
        <w:tabs>
          <w:tab w:val="left" w:pos="8325"/>
        </w:tabs>
        <w:jc w:val="center"/>
        <w:rPr>
          <w:sz w:val="24"/>
          <w:szCs w:val="24"/>
        </w:rPr>
      </w:pPr>
    </w:p>
    <w:p w:rsidR="00806F75" w:rsidRPr="00B96184" w:rsidRDefault="00806F75" w:rsidP="00806F75">
      <w:pPr>
        <w:tabs>
          <w:tab w:val="left" w:pos="8325"/>
        </w:tabs>
        <w:jc w:val="center"/>
        <w:rPr>
          <w:sz w:val="24"/>
          <w:szCs w:val="24"/>
        </w:rPr>
      </w:pPr>
    </w:p>
    <w:p w:rsidR="00806F75" w:rsidRPr="00B96184" w:rsidRDefault="00806F75" w:rsidP="00806F75">
      <w:pPr>
        <w:tabs>
          <w:tab w:val="left" w:pos="8325"/>
        </w:tabs>
        <w:jc w:val="center"/>
        <w:rPr>
          <w:sz w:val="24"/>
          <w:szCs w:val="24"/>
        </w:rPr>
      </w:pPr>
    </w:p>
    <w:p w:rsidR="00806F75" w:rsidRPr="00B96184" w:rsidRDefault="00806F75" w:rsidP="00806F75">
      <w:pPr>
        <w:tabs>
          <w:tab w:val="left" w:pos="8325"/>
        </w:tabs>
        <w:jc w:val="center"/>
        <w:rPr>
          <w:sz w:val="24"/>
          <w:szCs w:val="24"/>
        </w:rPr>
      </w:pPr>
    </w:p>
    <w:p w:rsidR="00806F75" w:rsidRPr="00B96184" w:rsidRDefault="00806F75" w:rsidP="00806F75">
      <w:pPr>
        <w:tabs>
          <w:tab w:val="left" w:pos="8325"/>
        </w:tabs>
        <w:jc w:val="center"/>
        <w:rPr>
          <w:sz w:val="24"/>
          <w:szCs w:val="24"/>
        </w:rPr>
      </w:pPr>
      <w:r w:rsidRPr="00B96184">
        <w:rPr>
          <w:sz w:val="24"/>
          <w:szCs w:val="24"/>
        </w:rPr>
        <w:t>п. Максатиха</w:t>
      </w:r>
    </w:p>
    <w:p w:rsidR="00172D78" w:rsidRPr="00B96184" w:rsidRDefault="00172D78" w:rsidP="00172D78">
      <w:pPr>
        <w:tabs>
          <w:tab w:val="left" w:pos="8325"/>
        </w:tabs>
        <w:jc w:val="center"/>
        <w:rPr>
          <w:sz w:val="24"/>
          <w:szCs w:val="24"/>
        </w:rPr>
      </w:pPr>
      <w:r w:rsidRPr="00B96184">
        <w:rPr>
          <w:sz w:val="24"/>
          <w:szCs w:val="24"/>
        </w:rPr>
        <w:lastRenderedPageBreak/>
        <w:t>Паспорт</w:t>
      </w:r>
    </w:p>
    <w:p w:rsidR="00172D78" w:rsidRPr="00B96184" w:rsidRDefault="00172D78" w:rsidP="00172D78">
      <w:pPr>
        <w:tabs>
          <w:tab w:val="left" w:pos="8325"/>
        </w:tabs>
        <w:jc w:val="center"/>
        <w:rPr>
          <w:sz w:val="24"/>
          <w:szCs w:val="24"/>
        </w:rPr>
      </w:pPr>
      <w:r w:rsidRPr="00B96184">
        <w:rPr>
          <w:sz w:val="24"/>
          <w:szCs w:val="24"/>
        </w:rPr>
        <w:t>муниципальной программы</w:t>
      </w:r>
    </w:p>
    <w:p w:rsidR="00172D78" w:rsidRPr="00B96184" w:rsidRDefault="00172D78" w:rsidP="00172D78">
      <w:pPr>
        <w:tabs>
          <w:tab w:val="left" w:pos="8325"/>
        </w:tabs>
        <w:jc w:val="center"/>
        <w:rPr>
          <w:sz w:val="24"/>
          <w:szCs w:val="24"/>
        </w:rPr>
      </w:pPr>
      <w:r w:rsidRPr="00B96184">
        <w:rPr>
          <w:sz w:val="24"/>
          <w:szCs w:val="24"/>
        </w:rPr>
        <w:t>муниципального образования «</w:t>
      </w:r>
      <w:r w:rsidRPr="00B96184">
        <w:rPr>
          <w:sz w:val="24"/>
          <w:szCs w:val="24"/>
          <w:u w:val="single"/>
        </w:rPr>
        <w:t xml:space="preserve">Максатихинский </w:t>
      </w:r>
      <w:r w:rsidR="00521353" w:rsidRPr="00B96184">
        <w:rPr>
          <w:sz w:val="24"/>
          <w:szCs w:val="24"/>
          <w:u w:val="single"/>
        </w:rPr>
        <w:t>муниципальный округ</w:t>
      </w:r>
      <w:r w:rsidRPr="00B96184">
        <w:rPr>
          <w:sz w:val="24"/>
          <w:szCs w:val="24"/>
          <w:u w:val="single"/>
        </w:rPr>
        <w:t>»</w:t>
      </w:r>
      <w:r w:rsidR="00521353" w:rsidRPr="00B96184">
        <w:rPr>
          <w:sz w:val="24"/>
          <w:szCs w:val="24"/>
        </w:rPr>
        <w:t xml:space="preserve"> </w:t>
      </w:r>
      <w:r w:rsidRPr="00B96184">
        <w:rPr>
          <w:sz w:val="24"/>
          <w:szCs w:val="24"/>
        </w:rPr>
        <w:t>Тверской области</w:t>
      </w:r>
    </w:p>
    <w:p w:rsidR="00172D78" w:rsidRPr="00B96184" w:rsidRDefault="00172D78" w:rsidP="00172D78">
      <w:pPr>
        <w:tabs>
          <w:tab w:val="left" w:pos="8325"/>
        </w:tabs>
        <w:jc w:val="center"/>
        <w:rPr>
          <w:sz w:val="24"/>
          <w:szCs w:val="24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8"/>
        <w:gridCol w:w="6096"/>
      </w:tblGrid>
      <w:tr w:rsidR="00172D78" w:rsidRPr="00B96184" w:rsidTr="00172D78">
        <w:trPr>
          <w:cantSplit/>
          <w:trHeight w:val="240"/>
        </w:trPr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D78" w:rsidRPr="00B96184" w:rsidRDefault="00172D78" w:rsidP="00172D78">
            <w:pPr>
              <w:tabs>
                <w:tab w:val="left" w:pos="8325"/>
              </w:tabs>
              <w:jc w:val="both"/>
              <w:rPr>
                <w:sz w:val="24"/>
                <w:szCs w:val="24"/>
              </w:rPr>
            </w:pPr>
            <w:r w:rsidRPr="00B96184">
              <w:rPr>
                <w:sz w:val="24"/>
                <w:szCs w:val="24"/>
              </w:rPr>
              <w:t xml:space="preserve">Наименование муниципальной программы </w:t>
            </w:r>
          </w:p>
        </w:tc>
        <w:tc>
          <w:tcPr>
            <w:tcW w:w="5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D78" w:rsidRPr="00B96184" w:rsidRDefault="00172D78" w:rsidP="00521353">
            <w:pPr>
              <w:tabs>
                <w:tab w:val="left" w:pos="8325"/>
              </w:tabs>
              <w:jc w:val="both"/>
              <w:rPr>
                <w:sz w:val="24"/>
                <w:szCs w:val="24"/>
              </w:rPr>
            </w:pPr>
            <w:r w:rsidRPr="00B96184">
              <w:rPr>
                <w:sz w:val="24"/>
                <w:szCs w:val="24"/>
              </w:rPr>
              <w:t xml:space="preserve">Муниципальное управление на территории Максатихинского </w:t>
            </w:r>
            <w:r w:rsidR="00521353" w:rsidRPr="00B96184">
              <w:rPr>
                <w:sz w:val="24"/>
                <w:szCs w:val="24"/>
              </w:rPr>
              <w:t>муниципального округа</w:t>
            </w:r>
            <w:r w:rsidRPr="00B96184">
              <w:rPr>
                <w:sz w:val="24"/>
                <w:szCs w:val="24"/>
              </w:rPr>
              <w:t xml:space="preserve"> на 20</w:t>
            </w:r>
            <w:r w:rsidR="00521353" w:rsidRPr="00B96184">
              <w:rPr>
                <w:sz w:val="24"/>
                <w:szCs w:val="24"/>
              </w:rPr>
              <w:t>23</w:t>
            </w:r>
            <w:r w:rsidRPr="00B96184">
              <w:rPr>
                <w:sz w:val="24"/>
                <w:szCs w:val="24"/>
              </w:rPr>
              <w:t>-20</w:t>
            </w:r>
            <w:r w:rsidR="00521353" w:rsidRPr="00B96184">
              <w:rPr>
                <w:sz w:val="24"/>
                <w:szCs w:val="24"/>
              </w:rPr>
              <w:t>28</w:t>
            </w:r>
            <w:r w:rsidRPr="00B96184">
              <w:rPr>
                <w:sz w:val="24"/>
                <w:szCs w:val="24"/>
              </w:rPr>
              <w:t xml:space="preserve"> годы</w:t>
            </w:r>
          </w:p>
        </w:tc>
      </w:tr>
      <w:tr w:rsidR="00172D78" w:rsidRPr="00B96184" w:rsidTr="00172D78">
        <w:trPr>
          <w:cantSplit/>
          <w:trHeight w:val="360"/>
        </w:trPr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D78" w:rsidRPr="00B96184" w:rsidRDefault="00172D78" w:rsidP="00172D78">
            <w:pPr>
              <w:tabs>
                <w:tab w:val="left" w:pos="8325"/>
              </w:tabs>
              <w:jc w:val="both"/>
              <w:rPr>
                <w:sz w:val="24"/>
                <w:szCs w:val="24"/>
              </w:rPr>
            </w:pPr>
            <w:r w:rsidRPr="00B96184">
              <w:rPr>
                <w:sz w:val="24"/>
                <w:szCs w:val="24"/>
              </w:rPr>
              <w:t xml:space="preserve">Главный администратор муниципальной программы </w:t>
            </w:r>
          </w:p>
        </w:tc>
        <w:tc>
          <w:tcPr>
            <w:tcW w:w="5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D78" w:rsidRPr="00B96184" w:rsidRDefault="00172D78" w:rsidP="00521353">
            <w:pPr>
              <w:tabs>
                <w:tab w:val="left" w:pos="8325"/>
              </w:tabs>
              <w:jc w:val="both"/>
              <w:rPr>
                <w:sz w:val="24"/>
                <w:szCs w:val="24"/>
              </w:rPr>
            </w:pPr>
            <w:r w:rsidRPr="00B96184">
              <w:rPr>
                <w:sz w:val="24"/>
                <w:szCs w:val="24"/>
              </w:rPr>
              <w:t xml:space="preserve">Администрация Максатихинского </w:t>
            </w:r>
            <w:r w:rsidR="00521353" w:rsidRPr="00B96184">
              <w:rPr>
                <w:sz w:val="24"/>
                <w:szCs w:val="24"/>
              </w:rPr>
              <w:t>муниципального округа</w:t>
            </w:r>
            <w:r w:rsidRPr="00B96184">
              <w:rPr>
                <w:sz w:val="24"/>
                <w:szCs w:val="24"/>
              </w:rPr>
              <w:t xml:space="preserve"> Тверской области</w:t>
            </w:r>
          </w:p>
        </w:tc>
      </w:tr>
      <w:tr w:rsidR="00172D78" w:rsidRPr="00B96184" w:rsidTr="00172D78">
        <w:trPr>
          <w:cantSplit/>
          <w:trHeight w:val="240"/>
        </w:trPr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D78" w:rsidRPr="00B96184" w:rsidRDefault="00172D78" w:rsidP="00172D78">
            <w:pPr>
              <w:tabs>
                <w:tab w:val="left" w:pos="8325"/>
              </w:tabs>
              <w:jc w:val="both"/>
              <w:rPr>
                <w:sz w:val="24"/>
                <w:szCs w:val="24"/>
              </w:rPr>
            </w:pPr>
            <w:r w:rsidRPr="00B96184">
              <w:rPr>
                <w:sz w:val="24"/>
                <w:szCs w:val="24"/>
              </w:rPr>
              <w:t xml:space="preserve">Администраторы  муниципальной программы </w:t>
            </w:r>
          </w:p>
        </w:tc>
        <w:tc>
          <w:tcPr>
            <w:tcW w:w="5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D78" w:rsidRPr="00B96184" w:rsidRDefault="00172D78" w:rsidP="00006233">
            <w:pPr>
              <w:tabs>
                <w:tab w:val="left" w:pos="8325"/>
              </w:tabs>
              <w:jc w:val="both"/>
              <w:rPr>
                <w:sz w:val="24"/>
                <w:szCs w:val="24"/>
              </w:rPr>
            </w:pPr>
            <w:r w:rsidRPr="00B96184">
              <w:rPr>
                <w:sz w:val="24"/>
                <w:szCs w:val="24"/>
              </w:rPr>
              <w:t xml:space="preserve">Управление по территориальному развитию администрации Максатихинского </w:t>
            </w:r>
            <w:r w:rsidR="00006233" w:rsidRPr="00B96184">
              <w:rPr>
                <w:sz w:val="24"/>
                <w:szCs w:val="24"/>
              </w:rPr>
              <w:t>муниципального округа</w:t>
            </w:r>
            <w:r w:rsidRPr="00B96184">
              <w:rPr>
                <w:sz w:val="24"/>
                <w:szCs w:val="24"/>
              </w:rPr>
              <w:t xml:space="preserve"> </w:t>
            </w:r>
          </w:p>
        </w:tc>
      </w:tr>
      <w:tr w:rsidR="00172D78" w:rsidRPr="00B96184" w:rsidTr="00172D78">
        <w:trPr>
          <w:cantSplit/>
          <w:trHeight w:val="336"/>
        </w:trPr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D78" w:rsidRPr="00B96184" w:rsidRDefault="00172D78" w:rsidP="00172D78">
            <w:pPr>
              <w:tabs>
                <w:tab w:val="left" w:pos="8325"/>
              </w:tabs>
              <w:jc w:val="both"/>
              <w:rPr>
                <w:sz w:val="24"/>
                <w:szCs w:val="24"/>
              </w:rPr>
            </w:pPr>
            <w:r w:rsidRPr="00B96184">
              <w:rPr>
                <w:sz w:val="24"/>
                <w:szCs w:val="24"/>
              </w:rPr>
              <w:t>Срок реализации муниципальной программы</w:t>
            </w:r>
          </w:p>
        </w:tc>
        <w:tc>
          <w:tcPr>
            <w:tcW w:w="5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D78" w:rsidRPr="00B96184" w:rsidRDefault="00275A3F" w:rsidP="00006233">
            <w:pPr>
              <w:tabs>
                <w:tab w:val="left" w:pos="8325"/>
              </w:tabs>
              <w:jc w:val="both"/>
              <w:rPr>
                <w:sz w:val="24"/>
                <w:szCs w:val="24"/>
              </w:rPr>
            </w:pPr>
            <w:r w:rsidRPr="00B96184">
              <w:rPr>
                <w:sz w:val="24"/>
                <w:szCs w:val="24"/>
              </w:rPr>
              <w:t>20</w:t>
            </w:r>
            <w:r w:rsidR="00006233" w:rsidRPr="00B96184">
              <w:rPr>
                <w:sz w:val="24"/>
                <w:szCs w:val="24"/>
              </w:rPr>
              <w:t>23</w:t>
            </w:r>
            <w:r w:rsidR="00172D78" w:rsidRPr="00B96184">
              <w:rPr>
                <w:sz w:val="24"/>
                <w:szCs w:val="24"/>
              </w:rPr>
              <w:t>-20</w:t>
            </w:r>
            <w:r w:rsidR="00006233" w:rsidRPr="00B96184">
              <w:rPr>
                <w:sz w:val="24"/>
                <w:szCs w:val="24"/>
              </w:rPr>
              <w:t>28</w:t>
            </w:r>
            <w:r w:rsidR="00172D78" w:rsidRPr="00B96184">
              <w:rPr>
                <w:sz w:val="24"/>
                <w:szCs w:val="24"/>
              </w:rPr>
              <w:t xml:space="preserve"> год</w:t>
            </w:r>
          </w:p>
        </w:tc>
      </w:tr>
      <w:tr w:rsidR="00172D78" w:rsidRPr="00B96184" w:rsidTr="00172D78">
        <w:trPr>
          <w:cantSplit/>
          <w:trHeight w:val="2568"/>
        </w:trPr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D78" w:rsidRPr="00B96184" w:rsidRDefault="00172D78" w:rsidP="00172D78">
            <w:pPr>
              <w:tabs>
                <w:tab w:val="left" w:pos="8325"/>
              </w:tabs>
              <w:jc w:val="both"/>
              <w:rPr>
                <w:sz w:val="24"/>
                <w:szCs w:val="24"/>
              </w:rPr>
            </w:pPr>
            <w:r w:rsidRPr="00B96184">
              <w:rPr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5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D78" w:rsidRPr="00B96184" w:rsidRDefault="00172D78" w:rsidP="00172D78">
            <w:pPr>
              <w:tabs>
                <w:tab w:val="left" w:pos="8325"/>
              </w:tabs>
              <w:jc w:val="both"/>
              <w:rPr>
                <w:sz w:val="24"/>
                <w:szCs w:val="24"/>
              </w:rPr>
            </w:pPr>
            <w:proofErr w:type="spellStart"/>
            <w:r w:rsidRPr="00B96184">
              <w:rPr>
                <w:sz w:val="24"/>
                <w:szCs w:val="24"/>
              </w:rPr>
              <w:t>Цель</w:t>
            </w:r>
            <w:proofErr w:type="gramStart"/>
            <w:r w:rsidRPr="00B96184">
              <w:rPr>
                <w:sz w:val="24"/>
                <w:szCs w:val="24"/>
              </w:rPr>
              <w:t>1</w:t>
            </w:r>
            <w:proofErr w:type="spellEnd"/>
            <w:proofErr w:type="gramEnd"/>
            <w:r w:rsidRPr="00B96184">
              <w:rPr>
                <w:sz w:val="24"/>
                <w:szCs w:val="24"/>
              </w:rPr>
              <w:t xml:space="preserve">. «Формирование эффективной системы исполнения ключевых полномочий </w:t>
            </w:r>
            <w:r w:rsidR="00006233" w:rsidRPr="00B96184">
              <w:rPr>
                <w:sz w:val="24"/>
                <w:szCs w:val="24"/>
              </w:rPr>
              <w:t>муниципального округа</w:t>
            </w:r>
            <w:r w:rsidRPr="00B96184">
              <w:rPr>
                <w:sz w:val="24"/>
                <w:szCs w:val="24"/>
              </w:rPr>
              <w:t xml:space="preserve"> и предоставления качественных муниципальных услуг органами местного самоуправления Максатихинского </w:t>
            </w:r>
            <w:r w:rsidR="00006233" w:rsidRPr="00B96184">
              <w:rPr>
                <w:sz w:val="24"/>
                <w:szCs w:val="24"/>
              </w:rPr>
              <w:t>муниципального округа</w:t>
            </w:r>
            <w:r w:rsidRPr="00B96184">
              <w:rPr>
                <w:sz w:val="24"/>
                <w:szCs w:val="24"/>
              </w:rPr>
              <w:t xml:space="preserve"> Тверской области»</w:t>
            </w:r>
          </w:p>
          <w:p w:rsidR="00172D78" w:rsidRPr="00B96184" w:rsidRDefault="00172D78" w:rsidP="00172D78">
            <w:pPr>
              <w:tabs>
                <w:tab w:val="left" w:pos="8325"/>
              </w:tabs>
              <w:jc w:val="both"/>
              <w:rPr>
                <w:sz w:val="24"/>
                <w:szCs w:val="24"/>
              </w:rPr>
            </w:pPr>
            <w:proofErr w:type="spellStart"/>
            <w:r w:rsidRPr="00B96184">
              <w:rPr>
                <w:sz w:val="24"/>
                <w:szCs w:val="24"/>
              </w:rPr>
              <w:t>Цель</w:t>
            </w:r>
            <w:proofErr w:type="gramStart"/>
            <w:r w:rsidRPr="00B96184">
              <w:rPr>
                <w:sz w:val="24"/>
                <w:szCs w:val="24"/>
              </w:rPr>
              <w:t>2</w:t>
            </w:r>
            <w:proofErr w:type="spellEnd"/>
            <w:proofErr w:type="gramEnd"/>
            <w:r w:rsidRPr="00B96184">
              <w:rPr>
                <w:sz w:val="24"/>
                <w:szCs w:val="24"/>
              </w:rPr>
              <w:t>.</w:t>
            </w:r>
            <w:r w:rsidR="00006233" w:rsidRPr="00B96184">
              <w:rPr>
                <w:sz w:val="24"/>
                <w:szCs w:val="24"/>
              </w:rPr>
              <w:t xml:space="preserve"> </w:t>
            </w:r>
            <w:r w:rsidRPr="00B96184">
              <w:rPr>
                <w:sz w:val="24"/>
                <w:szCs w:val="24"/>
              </w:rPr>
              <w:t xml:space="preserve">«Совершенствование организационных, правовых, информационных и финансовых условий для развития муниципальной службы в муниципальном образовании </w:t>
            </w:r>
            <w:r w:rsidR="00006233" w:rsidRPr="00B96184">
              <w:rPr>
                <w:sz w:val="24"/>
                <w:szCs w:val="24"/>
              </w:rPr>
              <w:t>«</w:t>
            </w:r>
            <w:r w:rsidRPr="00B96184">
              <w:rPr>
                <w:sz w:val="24"/>
                <w:szCs w:val="24"/>
              </w:rPr>
              <w:t xml:space="preserve">Максатихинский </w:t>
            </w:r>
            <w:r w:rsidR="00006233" w:rsidRPr="00B96184">
              <w:rPr>
                <w:sz w:val="24"/>
                <w:szCs w:val="24"/>
              </w:rPr>
              <w:t>муниципальный округ</w:t>
            </w:r>
            <w:r w:rsidRPr="00B96184">
              <w:rPr>
                <w:sz w:val="24"/>
                <w:szCs w:val="24"/>
              </w:rPr>
              <w:t>»</w:t>
            </w:r>
          </w:p>
          <w:p w:rsidR="00172D78" w:rsidRPr="00B96184" w:rsidRDefault="00172D78" w:rsidP="00172D78">
            <w:pPr>
              <w:tabs>
                <w:tab w:val="left" w:pos="8325"/>
              </w:tabs>
              <w:jc w:val="both"/>
              <w:rPr>
                <w:sz w:val="24"/>
                <w:szCs w:val="24"/>
              </w:rPr>
            </w:pPr>
            <w:r w:rsidRPr="00B96184">
              <w:rPr>
                <w:sz w:val="24"/>
                <w:szCs w:val="24"/>
              </w:rPr>
              <w:t xml:space="preserve">              </w:t>
            </w:r>
          </w:p>
        </w:tc>
      </w:tr>
      <w:tr w:rsidR="00172D78" w:rsidRPr="00B96184" w:rsidTr="00172D78">
        <w:trPr>
          <w:cantSplit/>
          <w:trHeight w:val="240"/>
        </w:trPr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D78" w:rsidRPr="00B96184" w:rsidRDefault="00172D78" w:rsidP="00172D78">
            <w:pPr>
              <w:tabs>
                <w:tab w:val="left" w:pos="8325"/>
              </w:tabs>
              <w:jc w:val="both"/>
              <w:rPr>
                <w:sz w:val="24"/>
                <w:szCs w:val="24"/>
              </w:rPr>
            </w:pPr>
            <w:r w:rsidRPr="00B96184">
              <w:rPr>
                <w:sz w:val="24"/>
                <w:szCs w:val="24"/>
              </w:rPr>
              <w:t xml:space="preserve">Подпрограммы </w:t>
            </w:r>
          </w:p>
        </w:tc>
        <w:tc>
          <w:tcPr>
            <w:tcW w:w="5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D78" w:rsidRPr="00B96184" w:rsidRDefault="00172D78" w:rsidP="00172D78">
            <w:pPr>
              <w:tabs>
                <w:tab w:val="left" w:pos="8325"/>
              </w:tabs>
              <w:jc w:val="both"/>
              <w:rPr>
                <w:sz w:val="24"/>
                <w:szCs w:val="24"/>
              </w:rPr>
            </w:pPr>
            <w:r w:rsidRPr="00B96184">
              <w:rPr>
                <w:sz w:val="24"/>
                <w:szCs w:val="24"/>
              </w:rPr>
              <w:t>подпрограмма 1  «Создание условий для эффективного функционирования системы исполнительных органов местного самоуправлен</w:t>
            </w:r>
            <w:r w:rsidR="00275A3F" w:rsidRPr="00B96184">
              <w:rPr>
                <w:sz w:val="24"/>
                <w:szCs w:val="24"/>
              </w:rPr>
              <w:t xml:space="preserve">ия Максатихинского </w:t>
            </w:r>
            <w:r w:rsidR="00006233" w:rsidRPr="00B96184">
              <w:rPr>
                <w:sz w:val="24"/>
                <w:szCs w:val="24"/>
              </w:rPr>
              <w:t>муниципального округа</w:t>
            </w:r>
            <w:r w:rsidR="00275A3F" w:rsidRPr="00B96184">
              <w:rPr>
                <w:sz w:val="24"/>
                <w:szCs w:val="24"/>
              </w:rPr>
              <w:t xml:space="preserve"> на 20</w:t>
            </w:r>
            <w:r w:rsidR="00006233" w:rsidRPr="00B96184">
              <w:rPr>
                <w:sz w:val="24"/>
                <w:szCs w:val="24"/>
              </w:rPr>
              <w:t>23</w:t>
            </w:r>
            <w:r w:rsidRPr="00B96184">
              <w:rPr>
                <w:sz w:val="24"/>
                <w:szCs w:val="24"/>
              </w:rPr>
              <w:t>-20</w:t>
            </w:r>
            <w:r w:rsidR="00006233" w:rsidRPr="00B96184">
              <w:rPr>
                <w:sz w:val="24"/>
                <w:szCs w:val="24"/>
              </w:rPr>
              <w:t>28</w:t>
            </w:r>
            <w:r w:rsidRPr="00B96184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96184">
              <w:rPr>
                <w:sz w:val="24"/>
                <w:szCs w:val="24"/>
              </w:rPr>
              <w:t>гг</w:t>
            </w:r>
            <w:proofErr w:type="spellEnd"/>
            <w:proofErr w:type="gramEnd"/>
            <w:r w:rsidRPr="00B96184">
              <w:rPr>
                <w:sz w:val="24"/>
                <w:szCs w:val="24"/>
              </w:rPr>
              <w:t>»</w:t>
            </w:r>
          </w:p>
          <w:p w:rsidR="00172D78" w:rsidRPr="00B96184" w:rsidRDefault="00172D78" w:rsidP="00172D78">
            <w:pPr>
              <w:tabs>
                <w:tab w:val="left" w:pos="8325"/>
              </w:tabs>
              <w:jc w:val="both"/>
              <w:rPr>
                <w:sz w:val="24"/>
                <w:szCs w:val="24"/>
              </w:rPr>
            </w:pPr>
            <w:r w:rsidRPr="00B96184">
              <w:rPr>
                <w:sz w:val="24"/>
                <w:szCs w:val="24"/>
              </w:rPr>
              <w:t xml:space="preserve">подпрограмма 2 «Организация деятельности по государственной регистрации актов гражданского состояния на территории Максатихинского </w:t>
            </w:r>
            <w:r w:rsidR="00006233" w:rsidRPr="00B96184">
              <w:rPr>
                <w:sz w:val="24"/>
                <w:szCs w:val="24"/>
              </w:rPr>
              <w:t>муниципального округа</w:t>
            </w:r>
            <w:r w:rsidRPr="00B96184">
              <w:rPr>
                <w:sz w:val="24"/>
                <w:szCs w:val="24"/>
              </w:rPr>
              <w:t xml:space="preserve"> Тверской области  на 20</w:t>
            </w:r>
            <w:r w:rsidR="00006233" w:rsidRPr="00B96184">
              <w:rPr>
                <w:sz w:val="24"/>
                <w:szCs w:val="24"/>
              </w:rPr>
              <w:t>23</w:t>
            </w:r>
            <w:r w:rsidRPr="00B96184">
              <w:rPr>
                <w:sz w:val="24"/>
                <w:szCs w:val="24"/>
              </w:rPr>
              <w:t>-20</w:t>
            </w:r>
            <w:r w:rsidR="00006233" w:rsidRPr="00B96184">
              <w:rPr>
                <w:sz w:val="24"/>
                <w:szCs w:val="24"/>
              </w:rPr>
              <w:t>28</w:t>
            </w:r>
            <w:r w:rsidRPr="00B96184">
              <w:rPr>
                <w:sz w:val="24"/>
                <w:szCs w:val="24"/>
              </w:rPr>
              <w:t xml:space="preserve"> годы»</w:t>
            </w:r>
          </w:p>
          <w:p w:rsidR="00172D78" w:rsidRPr="00B96184" w:rsidRDefault="00172D78" w:rsidP="00172D78">
            <w:pPr>
              <w:tabs>
                <w:tab w:val="left" w:pos="8325"/>
              </w:tabs>
              <w:jc w:val="both"/>
              <w:rPr>
                <w:sz w:val="24"/>
                <w:szCs w:val="24"/>
              </w:rPr>
            </w:pPr>
            <w:r w:rsidRPr="00B96184">
              <w:rPr>
                <w:sz w:val="24"/>
                <w:szCs w:val="24"/>
              </w:rPr>
              <w:t xml:space="preserve">подпрограмма 3  «Развитие средств массовой информации муниципального образования «Максатихинский </w:t>
            </w:r>
            <w:r w:rsidR="00006233" w:rsidRPr="00B96184">
              <w:rPr>
                <w:sz w:val="24"/>
                <w:szCs w:val="24"/>
              </w:rPr>
              <w:t>муниципальный округ</w:t>
            </w:r>
            <w:r w:rsidRPr="00B96184">
              <w:rPr>
                <w:sz w:val="24"/>
                <w:szCs w:val="24"/>
              </w:rPr>
              <w:t xml:space="preserve">» Тверской области на </w:t>
            </w:r>
            <w:r w:rsidR="00006233" w:rsidRPr="00B96184">
              <w:rPr>
                <w:sz w:val="24"/>
                <w:szCs w:val="24"/>
              </w:rPr>
              <w:t>2023-</w:t>
            </w:r>
            <w:proofErr w:type="spellStart"/>
            <w:r w:rsidR="00006233" w:rsidRPr="00B96184">
              <w:rPr>
                <w:sz w:val="24"/>
                <w:szCs w:val="24"/>
              </w:rPr>
              <w:t>2028</w:t>
            </w:r>
            <w:r w:rsidRPr="00B96184">
              <w:rPr>
                <w:sz w:val="24"/>
                <w:szCs w:val="24"/>
              </w:rPr>
              <w:t>г</w:t>
            </w:r>
            <w:proofErr w:type="spellEnd"/>
            <w:r w:rsidRPr="00B96184">
              <w:rPr>
                <w:sz w:val="24"/>
                <w:szCs w:val="24"/>
              </w:rPr>
              <w:t>»</w:t>
            </w:r>
          </w:p>
          <w:p w:rsidR="00172D78" w:rsidRPr="00B96184" w:rsidRDefault="00172D78" w:rsidP="00172D78">
            <w:pPr>
              <w:tabs>
                <w:tab w:val="left" w:pos="8325"/>
              </w:tabs>
              <w:jc w:val="both"/>
              <w:rPr>
                <w:sz w:val="24"/>
                <w:szCs w:val="24"/>
              </w:rPr>
            </w:pPr>
            <w:r w:rsidRPr="00B96184">
              <w:rPr>
                <w:sz w:val="24"/>
                <w:szCs w:val="24"/>
              </w:rPr>
              <w:t xml:space="preserve"> - обеспечивающая подпрограмма</w:t>
            </w:r>
          </w:p>
          <w:p w:rsidR="00172D78" w:rsidRPr="00B96184" w:rsidRDefault="00172D78" w:rsidP="00172D78">
            <w:pPr>
              <w:tabs>
                <w:tab w:val="left" w:pos="8325"/>
              </w:tabs>
              <w:jc w:val="both"/>
              <w:rPr>
                <w:sz w:val="24"/>
                <w:szCs w:val="24"/>
              </w:rPr>
            </w:pPr>
          </w:p>
        </w:tc>
      </w:tr>
      <w:tr w:rsidR="00172D78" w:rsidRPr="00B96184" w:rsidTr="00172D78">
        <w:trPr>
          <w:cantSplit/>
          <w:trHeight w:val="12330"/>
        </w:trPr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D78" w:rsidRPr="00B96184" w:rsidRDefault="00172D78" w:rsidP="00172D78">
            <w:pPr>
              <w:tabs>
                <w:tab w:val="left" w:pos="8325"/>
              </w:tabs>
              <w:jc w:val="both"/>
              <w:rPr>
                <w:sz w:val="24"/>
                <w:szCs w:val="24"/>
              </w:rPr>
            </w:pPr>
            <w:r w:rsidRPr="00B96184">
              <w:rPr>
                <w:sz w:val="24"/>
                <w:szCs w:val="24"/>
              </w:rPr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5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D78" w:rsidRPr="00B96184" w:rsidRDefault="00172D78" w:rsidP="00172D78">
            <w:pPr>
              <w:tabs>
                <w:tab w:val="left" w:pos="8325"/>
              </w:tabs>
              <w:jc w:val="both"/>
              <w:rPr>
                <w:sz w:val="24"/>
                <w:szCs w:val="24"/>
              </w:rPr>
            </w:pPr>
            <w:r w:rsidRPr="00B96184">
              <w:rPr>
                <w:sz w:val="24"/>
                <w:szCs w:val="24"/>
              </w:rPr>
              <w:t>Повышение результативности работы муниципальных служащих.</w:t>
            </w:r>
          </w:p>
          <w:p w:rsidR="00172D78" w:rsidRPr="00B96184" w:rsidRDefault="00172D78" w:rsidP="00172D78">
            <w:pPr>
              <w:tabs>
                <w:tab w:val="left" w:pos="8325"/>
              </w:tabs>
              <w:jc w:val="both"/>
              <w:rPr>
                <w:sz w:val="24"/>
                <w:szCs w:val="24"/>
              </w:rPr>
            </w:pPr>
            <w:r w:rsidRPr="00B96184">
              <w:rPr>
                <w:sz w:val="24"/>
                <w:szCs w:val="24"/>
              </w:rPr>
              <w:t>Повышение эффективности кадровой политики в системе  муниципальной  службы  с целью улучшения  кадрового  состава муниципальной  службы.</w:t>
            </w:r>
          </w:p>
          <w:p w:rsidR="00172D78" w:rsidRPr="00B96184" w:rsidRDefault="00172D78" w:rsidP="00172D78">
            <w:pPr>
              <w:tabs>
                <w:tab w:val="left" w:pos="8325"/>
              </w:tabs>
              <w:jc w:val="both"/>
              <w:rPr>
                <w:sz w:val="24"/>
                <w:szCs w:val="24"/>
              </w:rPr>
            </w:pPr>
            <w:r w:rsidRPr="00B96184">
              <w:rPr>
                <w:sz w:val="24"/>
                <w:szCs w:val="24"/>
              </w:rPr>
              <w:t xml:space="preserve">Уровень удовлетворенности граждан работой системы  органов  местного самоуправления Максатихинского </w:t>
            </w:r>
            <w:r w:rsidR="00006233" w:rsidRPr="00B96184">
              <w:rPr>
                <w:sz w:val="24"/>
                <w:szCs w:val="24"/>
              </w:rPr>
              <w:t>муниципального округа</w:t>
            </w:r>
            <w:r w:rsidRPr="00B96184">
              <w:rPr>
                <w:sz w:val="24"/>
                <w:szCs w:val="24"/>
              </w:rPr>
              <w:t xml:space="preserve"> Тверской области к 20</w:t>
            </w:r>
            <w:r w:rsidR="00006233" w:rsidRPr="00B96184">
              <w:rPr>
                <w:sz w:val="24"/>
                <w:szCs w:val="24"/>
              </w:rPr>
              <w:t>28</w:t>
            </w:r>
            <w:r w:rsidRPr="00B96184">
              <w:rPr>
                <w:sz w:val="24"/>
                <w:szCs w:val="24"/>
              </w:rPr>
              <w:t xml:space="preserve"> году не менее 55 %;</w:t>
            </w:r>
          </w:p>
          <w:p w:rsidR="00172D78" w:rsidRPr="00B96184" w:rsidRDefault="00172D78" w:rsidP="00172D78">
            <w:pPr>
              <w:tabs>
                <w:tab w:val="left" w:pos="8325"/>
              </w:tabs>
              <w:jc w:val="both"/>
              <w:rPr>
                <w:sz w:val="24"/>
                <w:szCs w:val="24"/>
              </w:rPr>
            </w:pPr>
            <w:r w:rsidRPr="00B96184">
              <w:rPr>
                <w:sz w:val="24"/>
                <w:szCs w:val="24"/>
              </w:rPr>
              <w:t xml:space="preserve">Уровень удовлетворенности граждан качеством  муниципальных   услуг, оказываемых Администрацией Максатихинского </w:t>
            </w:r>
            <w:r w:rsidR="00006233" w:rsidRPr="00B96184">
              <w:rPr>
                <w:sz w:val="24"/>
                <w:szCs w:val="24"/>
              </w:rPr>
              <w:t>муниципального округа</w:t>
            </w:r>
            <w:r w:rsidRPr="00B96184">
              <w:rPr>
                <w:sz w:val="24"/>
                <w:szCs w:val="24"/>
              </w:rPr>
              <w:t xml:space="preserve"> Тверской области к 20</w:t>
            </w:r>
            <w:r w:rsidR="00006233" w:rsidRPr="00B96184">
              <w:rPr>
                <w:sz w:val="24"/>
                <w:szCs w:val="24"/>
              </w:rPr>
              <w:t>28</w:t>
            </w:r>
            <w:r w:rsidRPr="00B96184">
              <w:rPr>
                <w:sz w:val="24"/>
                <w:szCs w:val="24"/>
              </w:rPr>
              <w:t xml:space="preserve"> году не менее 80 %;</w:t>
            </w:r>
          </w:p>
          <w:p w:rsidR="00172D78" w:rsidRPr="00B96184" w:rsidRDefault="00172D78" w:rsidP="00172D78">
            <w:pPr>
              <w:tabs>
                <w:tab w:val="left" w:pos="8325"/>
              </w:tabs>
              <w:jc w:val="both"/>
              <w:rPr>
                <w:sz w:val="24"/>
                <w:szCs w:val="24"/>
              </w:rPr>
            </w:pPr>
            <w:r w:rsidRPr="00B96184">
              <w:rPr>
                <w:sz w:val="24"/>
                <w:szCs w:val="24"/>
              </w:rPr>
              <w:t xml:space="preserve">Уровень удовлетворенности граждан информационной открытостью системы  органов местного самоуправления Максатихинского </w:t>
            </w:r>
            <w:r w:rsidR="00006233" w:rsidRPr="00B96184">
              <w:rPr>
                <w:sz w:val="24"/>
                <w:szCs w:val="24"/>
              </w:rPr>
              <w:t>муниципального округа</w:t>
            </w:r>
            <w:r w:rsidRPr="00B96184">
              <w:rPr>
                <w:sz w:val="24"/>
                <w:szCs w:val="24"/>
              </w:rPr>
              <w:t xml:space="preserve"> Тверской области к 20</w:t>
            </w:r>
            <w:r w:rsidR="00006233" w:rsidRPr="00B96184">
              <w:rPr>
                <w:sz w:val="24"/>
                <w:szCs w:val="24"/>
              </w:rPr>
              <w:t>28</w:t>
            </w:r>
            <w:r w:rsidRPr="00B96184">
              <w:rPr>
                <w:sz w:val="24"/>
                <w:szCs w:val="24"/>
              </w:rPr>
              <w:t xml:space="preserve"> году не менее 85 %;</w:t>
            </w:r>
          </w:p>
          <w:p w:rsidR="00172D78" w:rsidRPr="00B96184" w:rsidRDefault="00172D78" w:rsidP="00172D78">
            <w:pPr>
              <w:tabs>
                <w:tab w:val="left" w:pos="8325"/>
              </w:tabs>
              <w:jc w:val="both"/>
              <w:rPr>
                <w:sz w:val="24"/>
                <w:szCs w:val="24"/>
              </w:rPr>
            </w:pPr>
            <w:r w:rsidRPr="00B96184">
              <w:rPr>
                <w:sz w:val="24"/>
                <w:szCs w:val="24"/>
              </w:rPr>
              <w:t xml:space="preserve"> доля решений  органов местного самоуправления Максатихинского </w:t>
            </w:r>
            <w:r w:rsidR="00006233" w:rsidRPr="00B96184">
              <w:rPr>
                <w:sz w:val="24"/>
                <w:szCs w:val="24"/>
              </w:rPr>
              <w:t>муниципального округа</w:t>
            </w:r>
            <w:r w:rsidRPr="00B96184">
              <w:rPr>
                <w:sz w:val="24"/>
                <w:szCs w:val="24"/>
              </w:rPr>
              <w:t xml:space="preserve">  Тверской области, соответствующих стратегии социально-экономического развития Максатихинского </w:t>
            </w:r>
            <w:r w:rsidR="00006233" w:rsidRPr="00B96184">
              <w:rPr>
                <w:sz w:val="24"/>
                <w:szCs w:val="24"/>
              </w:rPr>
              <w:t>муниципального округа</w:t>
            </w:r>
            <w:r w:rsidRPr="00B96184">
              <w:rPr>
                <w:sz w:val="24"/>
                <w:szCs w:val="24"/>
              </w:rPr>
              <w:t xml:space="preserve"> Тверской области, к 20</w:t>
            </w:r>
            <w:r w:rsidR="00006233" w:rsidRPr="00B96184">
              <w:rPr>
                <w:sz w:val="24"/>
                <w:szCs w:val="24"/>
              </w:rPr>
              <w:t>28</w:t>
            </w:r>
            <w:r w:rsidRPr="00B96184">
              <w:rPr>
                <w:sz w:val="24"/>
                <w:szCs w:val="24"/>
              </w:rPr>
              <w:t xml:space="preserve"> году не менее 90 %;</w:t>
            </w:r>
          </w:p>
          <w:p w:rsidR="00172D78" w:rsidRPr="00B96184" w:rsidRDefault="00172D78" w:rsidP="00172D78">
            <w:pPr>
              <w:tabs>
                <w:tab w:val="left" w:pos="8325"/>
              </w:tabs>
              <w:jc w:val="both"/>
              <w:rPr>
                <w:sz w:val="24"/>
                <w:szCs w:val="24"/>
              </w:rPr>
            </w:pPr>
            <w:r w:rsidRPr="00B96184">
              <w:rPr>
                <w:sz w:val="24"/>
                <w:szCs w:val="24"/>
              </w:rPr>
              <w:t xml:space="preserve">доля муниципальных  служащих администрации Максатихинского </w:t>
            </w:r>
            <w:r w:rsidR="00006233" w:rsidRPr="00B96184">
              <w:rPr>
                <w:sz w:val="24"/>
                <w:szCs w:val="24"/>
              </w:rPr>
              <w:t>муниципального округа</w:t>
            </w:r>
            <w:r w:rsidRPr="00B96184">
              <w:rPr>
                <w:sz w:val="24"/>
                <w:szCs w:val="24"/>
              </w:rPr>
              <w:t xml:space="preserve"> Тверской области (далее – муниципальных  служащих), удовлетворенных организацией и условиями труда, к 20</w:t>
            </w:r>
            <w:r w:rsidR="00006233" w:rsidRPr="00B96184">
              <w:rPr>
                <w:sz w:val="24"/>
                <w:szCs w:val="24"/>
              </w:rPr>
              <w:t>28</w:t>
            </w:r>
            <w:r w:rsidRPr="00B96184">
              <w:rPr>
                <w:sz w:val="24"/>
                <w:szCs w:val="24"/>
              </w:rPr>
              <w:t xml:space="preserve"> году не менее 90 %;</w:t>
            </w:r>
          </w:p>
          <w:p w:rsidR="00172D78" w:rsidRPr="00B96184" w:rsidRDefault="00172D78" w:rsidP="00172D78">
            <w:pPr>
              <w:tabs>
                <w:tab w:val="left" w:pos="8325"/>
              </w:tabs>
              <w:jc w:val="both"/>
              <w:rPr>
                <w:sz w:val="24"/>
                <w:szCs w:val="24"/>
              </w:rPr>
            </w:pPr>
            <w:r w:rsidRPr="00B96184">
              <w:rPr>
                <w:sz w:val="24"/>
                <w:szCs w:val="24"/>
              </w:rPr>
              <w:t>доля муниципальных служащих, имеющих постоянную мотивацию на профессиональное развитие и реализующие их, к 20</w:t>
            </w:r>
            <w:r w:rsidR="00006233" w:rsidRPr="00B96184">
              <w:rPr>
                <w:sz w:val="24"/>
                <w:szCs w:val="24"/>
              </w:rPr>
              <w:t>28</w:t>
            </w:r>
            <w:r w:rsidRPr="00B96184">
              <w:rPr>
                <w:sz w:val="24"/>
                <w:szCs w:val="24"/>
              </w:rPr>
              <w:t xml:space="preserve"> году не менее 80 %.</w:t>
            </w:r>
          </w:p>
          <w:p w:rsidR="00172D78" w:rsidRPr="00B96184" w:rsidRDefault="00172D78" w:rsidP="00172D78">
            <w:pPr>
              <w:tabs>
                <w:tab w:val="left" w:pos="8325"/>
              </w:tabs>
              <w:jc w:val="both"/>
              <w:rPr>
                <w:sz w:val="24"/>
                <w:szCs w:val="24"/>
              </w:rPr>
            </w:pPr>
          </w:p>
        </w:tc>
      </w:tr>
      <w:tr w:rsidR="00172D78" w:rsidRPr="00B96184" w:rsidTr="00172D78">
        <w:trPr>
          <w:cantSplit/>
          <w:trHeight w:val="1146"/>
        </w:trPr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D78" w:rsidRPr="00B96184" w:rsidRDefault="00172D78" w:rsidP="007E2E85">
            <w:pPr>
              <w:tabs>
                <w:tab w:val="left" w:pos="8325"/>
              </w:tabs>
              <w:rPr>
                <w:sz w:val="24"/>
                <w:szCs w:val="24"/>
              </w:rPr>
            </w:pPr>
            <w:r w:rsidRPr="00B96184">
              <w:rPr>
                <w:sz w:val="24"/>
                <w:szCs w:val="24"/>
              </w:rPr>
              <w:lastRenderedPageBreak/>
              <w:t>Объемы и источники финансирования муниципальной программы по годам ее реализации  в разрезе подпрограмм</w:t>
            </w:r>
          </w:p>
        </w:tc>
        <w:tc>
          <w:tcPr>
            <w:tcW w:w="5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D78" w:rsidRPr="00B96184" w:rsidRDefault="00172D78" w:rsidP="00172D78">
            <w:pPr>
              <w:tabs>
                <w:tab w:val="left" w:pos="8325"/>
              </w:tabs>
              <w:jc w:val="both"/>
              <w:rPr>
                <w:sz w:val="24"/>
                <w:szCs w:val="24"/>
              </w:rPr>
            </w:pPr>
            <w:r w:rsidRPr="00B96184">
              <w:rPr>
                <w:sz w:val="24"/>
                <w:szCs w:val="24"/>
              </w:rPr>
              <w:t>Общий объем финансирования</w:t>
            </w:r>
            <w:r w:rsidR="009C31BC" w:rsidRPr="00B96184">
              <w:rPr>
                <w:sz w:val="24"/>
                <w:szCs w:val="24"/>
              </w:rPr>
              <w:t xml:space="preserve"> муниципальной программы на </w:t>
            </w:r>
            <w:r w:rsidR="007E2E85" w:rsidRPr="00B96184">
              <w:rPr>
                <w:sz w:val="24"/>
                <w:szCs w:val="24"/>
              </w:rPr>
              <w:t>2023</w:t>
            </w:r>
            <w:r w:rsidRPr="00B96184">
              <w:rPr>
                <w:sz w:val="24"/>
                <w:szCs w:val="24"/>
              </w:rPr>
              <w:t xml:space="preserve"> - </w:t>
            </w:r>
            <w:r w:rsidR="007E2E85" w:rsidRPr="00B96184">
              <w:rPr>
                <w:sz w:val="24"/>
                <w:szCs w:val="24"/>
              </w:rPr>
              <w:t>2028</w:t>
            </w:r>
            <w:r w:rsidRPr="00B96184">
              <w:rPr>
                <w:sz w:val="24"/>
                <w:szCs w:val="24"/>
              </w:rPr>
              <w:t xml:space="preserve"> годы – </w:t>
            </w:r>
            <w:r w:rsidR="00812DA2" w:rsidRPr="00B96184">
              <w:rPr>
                <w:b/>
                <w:sz w:val="24"/>
                <w:szCs w:val="24"/>
              </w:rPr>
              <w:t>3</w:t>
            </w:r>
            <w:r w:rsidR="00893BCB" w:rsidRPr="00B96184">
              <w:rPr>
                <w:b/>
                <w:sz w:val="24"/>
                <w:szCs w:val="24"/>
              </w:rPr>
              <w:t>98833,47</w:t>
            </w:r>
            <w:r w:rsidR="00EE02C2" w:rsidRPr="00B96184">
              <w:rPr>
                <w:b/>
                <w:sz w:val="24"/>
                <w:szCs w:val="24"/>
              </w:rPr>
              <w:t xml:space="preserve"> </w:t>
            </w:r>
            <w:r w:rsidRPr="00B96184">
              <w:rPr>
                <w:sz w:val="24"/>
                <w:szCs w:val="24"/>
              </w:rPr>
              <w:t xml:space="preserve">тыс. руб.,  </w:t>
            </w:r>
          </w:p>
          <w:p w:rsidR="0029512E" w:rsidRPr="00B96184" w:rsidRDefault="0029512E" w:rsidP="00172D78">
            <w:pPr>
              <w:tabs>
                <w:tab w:val="left" w:pos="8325"/>
              </w:tabs>
              <w:jc w:val="both"/>
              <w:rPr>
                <w:sz w:val="24"/>
                <w:szCs w:val="24"/>
              </w:rPr>
            </w:pPr>
          </w:p>
          <w:p w:rsidR="00172D78" w:rsidRPr="00B96184" w:rsidRDefault="007E2E85" w:rsidP="00172D78">
            <w:pPr>
              <w:tabs>
                <w:tab w:val="left" w:pos="8325"/>
              </w:tabs>
              <w:jc w:val="both"/>
              <w:rPr>
                <w:sz w:val="24"/>
                <w:szCs w:val="24"/>
              </w:rPr>
            </w:pPr>
            <w:r w:rsidRPr="00B96184">
              <w:rPr>
                <w:sz w:val="24"/>
                <w:szCs w:val="24"/>
              </w:rPr>
              <w:t xml:space="preserve">2023 </w:t>
            </w:r>
            <w:r w:rsidR="00172D78" w:rsidRPr="00B96184">
              <w:rPr>
                <w:sz w:val="24"/>
                <w:szCs w:val="24"/>
              </w:rPr>
              <w:t xml:space="preserve">г. – </w:t>
            </w:r>
            <w:r w:rsidR="008D77CF" w:rsidRPr="00B96184">
              <w:rPr>
                <w:sz w:val="24"/>
                <w:szCs w:val="24"/>
              </w:rPr>
              <w:t>53618,31</w:t>
            </w:r>
            <w:r w:rsidR="00172D78" w:rsidRPr="00B96184">
              <w:rPr>
                <w:color w:val="FF0000"/>
                <w:sz w:val="24"/>
                <w:szCs w:val="24"/>
              </w:rPr>
              <w:t xml:space="preserve"> </w:t>
            </w:r>
            <w:r w:rsidR="00172D78" w:rsidRPr="00B96184">
              <w:rPr>
                <w:sz w:val="24"/>
                <w:szCs w:val="24"/>
              </w:rPr>
              <w:t>тыс. руб., в том числе:</w:t>
            </w:r>
          </w:p>
          <w:p w:rsidR="00172D78" w:rsidRPr="00B96184" w:rsidRDefault="00172D78" w:rsidP="00172D78">
            <w:pPr>
              <w:tabs>
                <w:tab w:val="left" w:pos="8325"/>
              </w:tabs>
              <w:jc w:val="both"/>
              <w:rPr>
                <w:sz w:val="24"/>
                <w:szCs w:val="24"/>
              </w:rPr>
            </w:pPr>
            <w:r w:rsidRPr="00B96184">
              <w:rPr>
                <w:sz w:val="24"/>
                <w:szCs w:val="24"/>
              </w:rPr>
              <w:t xml:space="preserve">подпрограмма 1 – </w:t>
            </w:r>
            <w:r w:rsidR="00A06983" w:rsidRPr="00B96184">
              <w:rPr>
                <w:sz w:val="24"/>
                <w:szCs w:val="24"/>
              </w:rPr>
              <w:t>7852,15</w:t>
            </w:r>
            <w:r w:rsidRPr="00B96184">
              <w:rPr>
                <w:color w:val="FF0000"/>
                <w:sz w:val="24"/>
                <w:szCs w:val="24"/>
              </w:rPr>
              <w:t xml:space="preserve"> </w:t>
            </w:r>
            <w:r w:rsidRPr="00B96184">
              <w:rPr>
                <w:sz w:val="24"/>
                <w:szCs w:val="24"/>
              </w:rPr>
              <w:t>тыс. руб.;</w:t>
            </w:r>
          </w:p>
          <w:p w:rsidR="00172D78" w:rsidRPr="00B96184" w:rsidRDefault="00172D78" w:rsidP="00172D78">
            <w:pPr>
              <w:tabs>
                <w:tab w:val="left" w:pos="8325"/>
              </w:tabs>
              <w:jc w:val="both"/>
              <w:rPr>
                <w:sz w:val="24"/>
                <w:szCs w:val="24"/>
              </w:rPr>
            </w:pPr>
            <w:r w:rsidRPr="00B96184">
              <w:rPr>
                <w:sz w:val="24"/>
                <w:szCs w:val="24"/>
              </w:rPr>
              <w:t>подпрограмма 2 – 0  тыс. руб.;</w:t>
            </w:r>
          </w:p>
          <w:p w:rsidR="00172D78" w:rsidRPr="00B96184" w:rsidRDefault="004056C8" w:rsidP="00172D78">
            <w:pPr>
              <w:tabs>
                <w:tab w:val="left" w:pos="8325"/>
              </w:tabs>
              <w:jc w:val="both"/>
              <w:rPr>
                <w:sz w:val="24"/>
                <w:szCs w:val="24"/>
              </w:rPr>
            </w:pPr>
            <w:r w:rsidRPr="00B96184">
              <w:rPr>
                <w:sz w:val="24"/>
                <w:szCs w:val="24"/>
              </w:rPr>
              <w:t xml:space="preserve">подпрограмма 3 – </w:t>
            </w:r>
            <w:r w:rsidR="007E2E85" w:rsidRPr="00B96184">
              <w:rPr>
                <w:sz w:val="24"/>
                <w:szCs w:val="24"/>
              </w:rPr>
              <w:t>1</w:t>
            </w:r>
            <w:r w:rsidR="00886971" w:rsidRPr="00B96184">
              <w:rPr>
                <w:sz w:val="24"/>
                <w:szCs w:val="24"/>
              </w:rPr>
              <w:t xml:space="preserve"> </w:t>
            </w:r>
            <w:r w:rsidR="007E2E85" w:rsidRPr="00B96184">
              <w:rPr>
                <w:sz w:val="24"/>
                <w:szCs w:val="24"/>
              </w:rPr>
              <w:t>964,9</w:t>
            </w:r>
            <w:r w:rsidR="00172D78" w:rsidRPr="00B96184">
              <w:rPr>
                <w:sz w:val="24"/>
                <w:szCs w:val="24"/>
              </w:rPr>
              <w:t xml:space="preserve"> тыс. руб.;</w:t>
            </w:r>
          </w:p>
          <w:p w:rsidR="00172D78" w:rsidRPr="00B96184" w:rsidRDefault="00172D78" w:rsidP="00172D78">
            <w:pPr>
              <w:tabs>
                <w:tab w:val="left" w:pos="8325"/>
              </w:tabs>
              <w:jc w:val="both"/>
              <w:rPr>
                <w:sz w:val="24"/>
                <w:szCs w:val="24"/>
              </w:rPr>
            </w:pPr>
            <w:r w:rsidRPr="00B96184">
              <w:rPr>
                <w:sz w:val="24"/>
                <w:szCs w:val="24"/>
              </w:rPr>
              <w:t xml:space="preserve">обеспечивающая подпрограмма – </w:t>
            </w:r>
            <w:r w:rsidR="00A06983" w:rsidRPr="00B96184">
              <w:rPr>
                <w:sz w:val="24"/>
                <w:szCs w:val="24"/>
              </w:rPr>
              <w:t>43801,26</w:t>
            </w:r>
            <w:r w:rsidRPr="00B96184">
              <w:rPr>
                <w:color w:val="FF0000"/>
                <w:sz w:val="24"/>
                <w:szCs w:val="24"/>
              </w:rPr>
              <w:t xml:space="preserve"> </w:t>
            </w:r>
            <w:r w:rsidRPr="00B96184">
              <w:rPr>
                <w:sz w:val="24"/>
                <w:szCs w:val="24"/>
              </w:rPr>
              <w:t>тыс. рублей</w:t>
            </w:r>
          </w:p>
          <w:p w:rsidR="00172D78" w:rsidRPr="00B96184" w:rsidRDefault="00172D78" w:rsidP="00172D78">
            <w:pPr>
              <w:tabs>
                <w:tab w:val="left" w:pos="8325"/>
              </w:tabs>
              <w:jc w:val="both"/>
              <w:rPr>
                <w:sz w:val="24"/>
                <w:szCs w:val="24"/>
              </w:rPr>
            </w:pPr>
          </w:p>
          <w:p w:rsidR="00172D78" w:rsidRPr="00B96184" w:rsidRDefault="007E2E85" w:rsidP="00172D78">
            <w:pPr>
              <w:tabs>
                <w:tab w:val="left" w:pos="8325"/>
              </w:tabs>
              <w:jc w:val="both"/>
              <w:rPr>
                <w:sz w:val="24"/>
                <w:szCs w:val="24"/>
              </w:rPr>
            </w:pPr>
            <w:r w:rsidRPr="00B96184">
              <w:rPr>
                <w:sz w:val="24"/>
                <w:szCs w:val="24"/>
              </w:rPr>
              <w:t>2024</w:t>
            </w:r>
            <w:r w:rsidR="00172D78" w:rsidRPr="00B96184">
              <w:rPr>
                <w:sz w:val="24"/>
                <w:szCs w:val="24"/>
              </w:rPr>
              <w:t xml:space="preserve"> г. </w:t>
            </w:r>
            <w:r w:rsidR="00171CAD" w:rsidRPr="00B96184">
              <w:rPr>
                <w:sz w:val="24"/>
                <w:szCs w:val="24"/>
              </w:rPr>
              <w:t>60214,70</w:t>
            </w:r>
            <w:r w:rsidR="00F259B9" w:rsidRPr="00B96184">
              <w:rPr>
                <w:sz w:val="24"/>
                <w:szCs w:val="24"/>
              </w:rPr>
              <w:t xml:space="preserve"> </w:t>
            </w:r>
            <w:r w:rsidR="00172D78" w:rsidRPr="00B96184">
              <w:rPr>
                <w:sz w:val="24"/>
                <w:szCs w:val="24"/>
              </w:rPr>
              <w:t>тыс. руб., в том числе:</w:t>
            </w:r>
          </w:p>
          <w:p w:rsidR="00172D78" w:rsidRPr="00B96184" w:rsidRDefault="00172D78" w:rsidP="00172D78">
            <w:pPr>
              <w:tabs>
                <w:tab w:val="left" w:pos="8325"/>
              </w:tabs>
              <w:jc w:val="both"/>
              <w:rPr>
                <w:sz w:val="24"/>
                <w:szCs w:val="24"/>
              </w:rPr>
            </w:pPr>
            <w:r w:rsidRPr="00B96184">
              <w:rPr>
                <w:sz w:val="24"/>
                <w:szCs w:val="24"/>
              </w:rPr>
              <w:t xml:space="preserve">подпрограмма 1 – </w:t>
            </w:r>
            <w:r w:rsidR="00171CAD" w:rsidRPr="00B96184">
              <w:rPr>
                <w:sz w:val="24"/>
                <w:szCs w:val="24"/>
              </w:rPr>
              <w:t>11003,40</w:t>
            </w:r>
            <w:r w:rsidRPr="00B96184">
              <w:rPr>
                <w:sz w:val="24"/>
                <w:szCs w:val="24"/>
              </w:rPr>
              <w:t xml:space="preserve"> тыс. руб.;</w:t>
            </w:r>
          </w:p>
          <w:p w:rsidR="00172D78" w:rsidRPr="00B96184" w:rsidRDefault="00172D78" w:rsidP="00172D78">
            <w:pPr>
              <w:tabs>
                <w:tab w:val="left" w:pos="8325"/>
              </w:tabs>
              <w:jc w:val="both"/>
              <w:rPr>
                <w:sz w:val="24"/>
                <w:szCs w:val="24"/>
              </w:rPr>
            </w:pPr>
            <w:r w:rsidRPr="00B96184">
              <w:rPr>
                <w:sz w:val="24"/>
                <w:szCs w:val="24"/>
              </w:rPr>
              <w:t>подпрограмма 2 – 0  тыс. руб.;</w:t>
            </w:r>
          </w:p>
          <w:p w:rsidR="00172D78" w:rsidRPr="00B96184" w:rsidRDefault="00172D78" w:rsidP="00172D78">
            <w:pPr>
              <w:tabs>
                <w:tab w:val="left" w:pos="8325"/>
              </w:tabs>
              <w:jc w:val="both"/>
              <w:rPr>
                <w:sz w:val="24"/>
                <w:szCs w:val="24"/>
              </w:rPr>
            </w:pPr>
            <w:r w:rsidRPr="00B96184">
              <w:rPr>
                <w:sz w:val="24"/>
                <w:szCs w:val="24"/>
              </w:rPr>
              <w:t xml:space="preserve">подпрограмма 3 –  </w:t>
            </w:r>
            <w:r w:rsidR="00DB5E26" w:rsidRPr="00B96184">
              <w:rPr>
                <w:sz w:val="24"/>
                <w:szCs w:val="24"/>
              </w:rPr>
              <w:t>1891,00</w:t>
            </w:r>
            <w:r w:rsidRPr="00B96184">
              <w:rPr>
                <w:sz w:val="24"/>
                <w:szCs w:val="24"/>
              </w:rPr>
              <w:t xml:space="preserve"> тыс. руб.;</w:t>
            </w:r>
          </w:p>
          <w:p w:rsidR="00172D78" w:rsidRPr="00B96184" w:rsidRDefault="00172D78" w:rsidP="00172D78">
            <w:pPr>
              <w:tabs>
                <w:tab w:val="left" w:pos="8325"/>
              </w:tabs>
              <w:jc w:val="both"/>
              <w:rPr>
                <w:sz w:val="24"/>
                <w:szCs w:val="24"/>
              </w:rPr>
            </w:pPr>
            <w:r w:rsidRPr="00B96184">
              <w:rPr>
                <w:sz w:val="24"/>
                <w:szCs w:val="24"/>
              </w:rPr>
              <w:t xml:space="preserve">обеспечивающая подпрограмма – </w:t>
            </w:r>
            <w:r w:rsidR="00171CAD" w:rsidRPr="00B96184">
              <w:rPr>
                <w:sz w:val="24"/>
                <w:szCs w:val="24"/>
              </w:rPr>
              <w:t>47320,30</w:t>
            </w:r>
            <w:r w:rsidRPr="00B96184">
              <w:rPr>
                <w:sz w:val="24"/>
                <w:szCs w:val="24"/>
              </w:rPr>
              <w:t xml:space="preserve"> тыс. рублей</w:t>
            </w:r>
          </w:p>
          <w:p w:rsidR="00172D78" w:rsidRPr="00B96184" w:rsidRDefault="00172D78" w:rsidP="00172D78">
            <w:pPr>
              <w:tabs>
                <w:tab w:val="left" w:pos="8325"/>
              </w:tabs>
              <w:jc w:val="both"/>
              <w:rPr>
                <w:sz w:val="24"/>
                <w:szCs w:val="24"/>
              </w:rPr>
            </w:pPr>
          </w:p>
          <w:p w:rsidR="00172D78" w:rsidRPr="00B96184" w:rsidRDefault="0029512E" w:rsidP="00172D78">
            <w:pPr>
              <w:tabs>
                <w:tab w:val="left" w:pos="8325"/>
              </w:tabs>
              <w:jc w:val="both"/>
              <w:rPr>
                <w:sz w:val="24"/>
                <w:szCs w:val="24"/>
              </w:rPr>
            </w:pPr>
            <w:r w:rsidRPr="00B96184">
              <w:rPr>
                <w:sz w:val="24"/>
                <w:szCs w:val="24"/>
              </w:rPr>
              <w:t>20</w:t>
            </w:r>
            <w:r w:rsidR="007E2E85" w:rsidRPr="00B96184">
              <w:rPr>
                <w:sz w:val="24"/>
                <w:szCs w:val="24"/>
              </w:rPr>
              <w:t>25</w:t>
            </w:r>
            <w:r w:rsidR="00172D78" w:rsidRPr="00B96184">
              <w:rPr>
                <w:sz w:val="24"/>
                <w:szCs w:val="24"/>
              </w:rPr>
              <w:t xml:space="preserve"> г. – </w:t>
            </w:r>
            <w:r w:rsidR="002A33DC" w:rsidRPr="00B96184">
              <w:rPr>
                <w:sz w:val="24"/>
                <w:szCs w:val="24"/>
              </w:rPr>
              <w:t>6</w:t>
            </w:r>
            <w:r w:rsidR="000E21EE" w:rsidRPr="00B96184">
              <w:rPr>
                <w:sz w:val="24"/>
                <w:szCs w:val="24"/>
              </w:rPr>
              <w:t>9794,36</w:t>
            </w:r>
            <w:r w:rsidR="00172D78" w:rsidRPr="00B96184">
              <w:rPr>
                <w:sz w:val="24"/>
                <w:szCs w:val="24"/>
              </w:rPr>
              <w:t xml:space="preserve"> тыс. руб., в том числе:</w:t>
            </w:r>
          </w:p>
          <w:p w:rsidR="00172D78" w:rsidRPr="00B96184" w:rsidRDefault="00172D78" w:rsidP="00172D78">
            <w:pPr>
              <w:tabs>
                <w:tab w:val="left" w:pos="8325"/>
              </w:tabs>
              <w:jc w:val="both"/>
              <w:rPr>
                <w:sz w:val="24"/>
                <w:szCs w:val="24"/>
              </w:rPr>
            </w:pPr>
            <w:r w:rsidRPr="00B96184">
              <w:rPr>
                <w:sz w:val="24"/>
                <w:szCs w:val="24"/>
              </w:rPr>
              <w:t>под</w:t>
            </w:r>
            <w:r w:rsidR="00DC33BB" w:rsidRPr="00B96184">
              <w:rPr>
                <w:sz w:val="24"/>
                <w:szCs w:val="24"/>
              </w:rPr>
              <w:t>программа 1 –</w:t>
            </w:r>
            <w:r w:rsidR="000E21EE" w:rsidRPr="00B96184">
              <w:rPr>
                <w:sz w:val="24"/>
                <w:szCs w:val="24"/>
              </w:rPr>
              <w:t>13695</w:t>
            </w:r>
            <w:r w:rsidR="002A33DC" w:rsidRPr="00B96184">
              <w:rPr>
                <w:sz w:val="24"/>
                <w:szCs w:val="24"/>
              </w:rPr>
              <w:t>,70</w:t>
            </w:r>
            <w:r w:rsidR="00886971" w:rsidRPr="00B96184">
              <w:rPr>
                <w:sz w:val="24"/>
                <w:szCs w:val="24"/>
              </w:rPr>
              <w:t xml:space="preserve"> </w:t>
            </w:r>
            <w:r w:rsidRPr="00B96184">
              <w:rPr>
                <w:sz w:val="24"/>
                <w:szCs w:val="24"/>
              </w:rPr>
              <w:t>тыс. руб.;</w:t>
            </w:r>
          </w:p>
          <w:p w:rsidR="00172D78" w:rsidRPr="00B96184" w:rsidRDefault="00172D78" w:rsidP="00172D78">
            <w:pPr>
              <w:tabs>
                <w:tab w:val="left" w:pos="8325"/>
              </w:tabs>
              <w:jc w:val="both"/>
              <w:rPr>
                <w:sz w:val="24"/>
                <w:szCs w:val="24"/>
              </w:rPr>
            </w:pPr>
            <w:r w:rsidRPr="00B96184">
              <w:rPr>
                <w:sz w:val="24"/>
                <w:szCs w:val="24"/>
              </w:rPr>
              <w:t>подпрограмма 2 – 0  тыс. руб.;</w:t>
            </w:r>
          </w:p>
          <w:p w:rsidR="00172D78" w:rsidRPr="00B96184" w:rsidRDefault="00947B2A" w:rsidP="00172D78">
            <w:pPr>
              <w:tabs>
                <w:tab w:val="left" w:pos="8325"/>
              </w:tabs>
              <w:jc w:val="both"/>
              <w:rPr>
                <w:sz w:val="24"/>
                <w:szCs w:val="24"/>
              </w:rPr>
            </w:pPr>
            <w:r w:rsidRPr="00B96184">
              <w:rPr>
                <w:sz w:val="24"/>
                <w:szCs w:val="24"/>
              </w:rPr>
              <w:t xml:space="preserve">подпрограмма 3 –  </w:t>
            </w:r>
            <w:proofErr w:type="spellStart"/>
            <w:r w:rsidR="00171CAD" w:rsidRPr="00B96184">
              <w:rPr>
                <w:sz w:val="24"/>
                <w:szCs w:val="24"/>
              </w:rPr>
              <w:t>2</w:t>
            </w:r>
            <w:r w:rsidR="004A269E" w:rsidRPr="00B96184">
              <w:rPr>
                <w:sz w:val="24"/>
                <w:szCs w:val="24"/>
              </w:rPr>
              <w:t>144</w:t>
            </w:r>
            <w:r w:rsidR="00171CAD" w:rsidRPr="00B96184">
              <w:rPr>
                <w:sz w:val="24"/>
                <w:szCs w:val="24"/>
              </w:rPr>
              <w:t>,50</w:t>
            </w:r>
            <w:r w:rsidR="00172D78" w:rsidRPr="00B96184">
              <w:rPr>
                <w:sz w:val="24"/>
                <w:szCs w:val="24"/>
              </w:rPr>
              <w:t>тыс</w:t>
            </w:r>
            <w:proofErr w:type="spellEnd"/>
            <w:r w:rsidR="00172D78" w:rsidRPr="00B96184">
              <w:rPr>
                <w:sz w:val="24"/>
                <w:szCs w:val="24"/>
              </w:rPr>
              <w:t>. руб.;</w:t>
            </w:r>
          </w:p>
          <w:p w:rsidR="00172D78" w:rsidRPr="00B96184" w:rsidRDefault="00172D78" w:rsidP="00172D78">
            <w:pPr>
              <w:tabs>
                <w:tab w:val="left" w:pos="8325"/>
              </w:tabs>
              <w:jc w:val="both"/>
              <w:rPr>
                <w:sz w:val="24"/>
                <w:szCs w:val="24"/>
              </w:rPr>
            </w:pPr>
            <w:r w:rsidRPr="00B96184">
              <w:rPr>
                <w:sz w:val="24"/>
                <w:szCs w:val="24"/>
              </w:rPr>
              <w:t xml:space="preserve">обеспечивающая подпрограмма – </w:t>
            </w:r>
            <w:r w:rsidR="002A33DC" w:rsidRPr="00B96184">
              <w:rPr>
                <w:sz w:val="24"/>
                <w:szCs w:val="24"/>
              </w:rPr>
              <w:t>53</w:t>
            </w:r>
            <w:r w:rsidR="000E21EE" w:rsidRPr="00B96184">
              <w:rPr>
                <w:sz w:val="24"/>
                <w:szCs w:val="24"/>
              </w:rPr>
              <w:t>954</w:t>
            </w:r>
            <w:r w:rsidR="002A33DC" w:rsidRPr="00B96184">
              <w:rPr>
                <w:sz w:val="24"/>
                <w:szCs w:val="24"/>
              </w:rPr>
              <w:t>,</w:t>
            </w:r>
            <w:r w:rsidR="000E21EE" w:rsidRPr="00B96184">
              <w:rPr>
                <w:sz w:val="24"/>
                <w:szCs w:val="24"/>
              </w:rPr>
              <w:t>16</w:t>
            </w:r>
            <w:r w:rsidRPr="00B96184">
              <w:rPr>
                <w:sz w:val="24"/>
                <w:szCs w:val="24"/>
              </w:rPr>
              <w:t xml:space="preserve"> тыс. рублей</w:t>
            </w:r>
          </w:p>
          <w:p w:rsidR="00172D78" w:rsidRPr="00B96184" w:rsidRDefault="00172D78" w:rsidP="00172D78">
            <w:pPr>
              <w:tabs>
                <w:tab w:val="left" w:pos="8325"/>
              </w:tabs>
              <w:jc w:val="both"/>
              <w:rPr>
                <w:sz w:val="24"/>
                <w:szCs w:val="24"/>
              </w:rPr>
            </w:pPr>
          </w:p>
          <w:p w:rsidR="00172D78" w:rsidRPr="00B96184" w:rsidRDefault="00172D78" w:rsidP="00172D78">
            <w:pPr>
              <w:tabs>
                <w:tab w:val="left" w:pos="8325"/>
              </w:tabs>
              <w:jc w:val="both"/>
              <w:rPr>
                <w:sz w:val="24"/>
                <w:szCs w:val="24"/>
              </w:rPr>
            </w:pPr>
            <w:r w:rsidRPr="00B96184">
              <w:rPr>
                <w:sz w:val="24"/>
                <w:szCs w:val="24"/>
              </w:rPr>
              <w:t>20</w:t>
            </w:r>
            <w:r w:rsidR="007E2E85" w:rsidRPr="00B96184">
              <w:rPr>
                <w:sz w:val="24"/>
                <w:szCs w:val="24"/>
              </w:rPr>
              <w:t>26</w:t>
            </w:r>
            <w:r w:rsidRPr="00B96184">
              <w:rPr>
                <w:sz w:val="24"/>
                <w:szCs w:val="24"/>
              </w:rPr>
              <w:t xml:space="preserve"> г. –  </w:t>
            </w:r>
            <w:r w:rsidR="00893BCB" w:rsidRPr="00B96184">
              <w:rPr>
                <w:sz w:val="24"/>
                <w:szCs w:val="24"/>
              </w:rPr>
              <w:t>71663</w:t>
            </w:r>
            <w:r w:rsidR="008A51F8" w:rsidRPr="00B96184">
              <w:rPr>
                <w:sz w:val="24"/>
                <w:szCs w:val="24"/>
              </w:rPr>
              <w:t>,</w:t>
            </w:r>
            <w:r w:rsidR="00893BCB" w:rsidRPr="00B96184">
              <w:rPr>
                <w:sz w:val="24"/>
                <w:szCs w:val="24"/>
              </w:rPr>
              <w:t>3</w:t>
            </w:r>
            <w:r w:rsidRPr="00B96184">
              <w:rPr>
                <w:sz w:val="24"/>
                <w:szCs w:val="24"/>
              </w:rPr>
              <w:t xml:space="preserve"> тыс. руб., в том числе:</w:t>
            </w:r>
          </w:p>
          <w:p w:rsidR="007E2E85" w:rsidRPr="00B96184" w:rsidRDefault="007E2E85" w:rsidP="007E2E85">
            <w:pPr>
              <w:tabs>
                <w:tab w:val="left" w:pos="8325"/>
              </w:tabs>
              <w:jc w:val="both"/>
              <w:rPr>
                <w:sz w:val="24"/>
                <w:szCs w:val="24"/>
              </w:rPr>
            </w:pPr>
            <w:r w:rsidRPr="00B96184">
              <w:rPr>
                <w:sz w:val="24"/>
                <w:szCs w:val="24"/>
              </w:rPr>
              <w:t xml:space="preserve">подпрограмма 1 – </w:t>
            </w:r>
            <w:r w:rsidR="00171CAD" w:rsidRPr="00B96184">
              <w:rPr>
                <w:sz w:val="24"/>
                <w:szCs w:val="24"/>
              </w:rPr>
              <w:t>1</w:t>
            </w:r>
            <w:r w:rsidR="00893BCB" w:rsidRPr="00B96184">
              <w:rPr>
                <w:sz w:val="24"/>
                <w:szCs w:val="24"/>
              </w:rPr>
              <w:t>1020</w:t>
            </w:r>
            <w:r w:rsidR="00171CAD" w:rsidRPr="00B96184">
              <w:rPr>
                <w:sz w:val="24"/>
                <w:szCs w:val="24"/>
              </w:rPr>
              <w:t>,</w:t>
            </w:r>
            <w:r w:rsidR="00893BCB" w:rsidRPr="00B96184">
              <w:rPr>
                <w:sz w:val="24"/>
                <w:szCs w:val="24"/>
              </w:rPr>
              <w:t>4</w:t>
            </w:r>
            <w:r w:rsidR="00171CAD" w:rsidRPr="00B96184">
              <w:rPr>
                <w:sz w:val="24"/>
                <w:szCs w:val="24"/>
              </w:rPr>
              <w:t>0</w:t>
            </w:r>
            <w:r w:rsidRPr="00B96184">
              <w:rPr>
                <w:sz w:val="24"/>
                <w:szCs w:val="24"/>
              </w:rPr>
              <w:t xml:space="preserve"> тыс. руб.;</w:t>
            </w:r>
          </w:p>
          <w:p w:rsidR="007E2E85" w:rsidRPr="00B96184" w:rsidRDefault="007E2E85" w:rsidP="007E2E85">
            <w:pPr>
              <w:tabs>
                <w:tab w:val="left" w:pos="8325"/>
              </w:tabs>
              <w:jc w:val="both"/>
              <w:rPr>
                <w:sz w:val="24"/>
                <w:szCs w:val="24"/>
              </w:rPr>
            </w:pPr>
            <w:r w:rsidRPr="00B96184">
              <w:rPr>
                <w:sz w:val="24"/>
                <w:szCs w:val="24"/>
              </w:rPr>
              <w:t>подпрограмма 2 – 0  тыс. руб.;</w:t>
            </w:r>
          </w:p>
          <w:p w:rsidR="007E2E85" w:rsidRPr="00B96184" w:rsidRDefault="007E2E85" w:rsidP="007E2E85">
            <w:pPr>
              <w:tabs>
                <w:tab w:val="left" w:pos="8325"/>
              </w:tabs>
              <w:jc w:val="both"/>
              <w:rPr>
                <w:sz w:val="24"/>
                <w:szCs w:val="24"/>
              </w:rPr>
            </w:pPr>
            <w:r w:rsidRPr="00B96184">
              <w:rPr>
                <w:sz w:val="24"/>
                <w:szCs w:val="24"/>
              </w:rPr>
              <w:t xml:space="preserve">подпрограмма 3 –  </w:t>
            </w:r>
            <w:r w:rsidR="00171CAD" w:rsidRPr="00B96184">
              <w:rPr>
                <w:sz w:val="24"/>
                <w:szCs w:val="24"/>
              </w:rPr>
              <w:t>2</w:t>
            </w:r>
            <w:r w:rsidR="00893BCB" w:rsidRPr="00B96184">
              <w:rPr>
                <w:sz w:val="24"/>
                <w:szCs w:val="24"/>
              </w:rPr>
              <w:t>271</w:t>
            </w:r>
            <w:r w:rsidR="00171CAD" w:rsidRPr="00B96184">
              <w:rPr>
                <w:sz w:val="24"/>
                <w:szCs w:val="24"/>
              </w:rPr>
              <w:t>,</w:t>
            </w:r>
            <w:r w:rsidR="00893BCB" w:rsidRPr="00B96184">
              <w:rPr>
                <w:sz w:val="24"/>
                <w:szCs w:val="24"/>
              </w:rPr>
              <w:t>8</w:t>
            </w:r>
            <w:r w:rsidR="00171CAD" w:rsidRPr="00B96184">
              <w:rPr>
                <w:sz w:val="24"/>
                <w:szCs w:val="24"/>
              </w:rPr>
              <w:t>0</w:t>
            </w:r>
            <w:r w:rsidRPr="00B96184">
              <w:rPr>
                <w:sz w:val="24"/>
                <w:szCs w:val="24"/>
              </w:rPr>
              <w:t xml:space="preserve"> тыс. руб.;</w:t>
            </w:r>
          </w:p>
          <w:p w:rsidR="007E2E85" w:rsidRPr="00B96184" w:rsidRDefault="007E2E85" w:rsidP="007E2E85">
            <w:pPr>
              <w:tabs>
                <w:tab w:val="left" w:pos="8325"/>
              </w:tabs>
              <w:jc w:val="both"/>
              <w:rPr>
                <w:sz w:val="24"/>
                <w:szCs w:val="24"/>
              </w:rPr>
            </w:pPr>
            <w:r w:rsidRPr="00B96184">
              <w:rPr>
                <w:sz w:val="24"/>
                <w:szCs w:val="24"/>
              </w:rPr>
              <w:t xml:space="preserve">обеспечивающая подпрограмма – </w:t>
            </w:r>
            <w:r w:rsidR="008A51F8" w:rsidRPr="00B96184">
              <w:rPr>
                <w:sz w:val="24"/>
                <w:szCs w:val="24"/>
              </w:rPr>
              <w:t>5</w:t>
            </w:r>
            <w:r w:rsidR="00893BCB" w:rsidRPr="00B96184">
              <w:rPr>
                <w:sz w:val="24"/>
                <w:szCs w:val="24"/>
              </w:rPr>
              <w:t>8371,10</w:t>
            </w:r>
            <w:r w:rsidRPr="00B96184">
              <w:rPr>
                <w:sz w:val="24"/>
                <w:szCs w:val="24"/>
              </w:rPr>
              <w:t xml:space="preserve"> тыс. рублей</w:t>
            </w:r>
          </w:p>
          <w:p w:rsidR="00172D78" w:rsidRPr="00B96184" w:rsidRDefault="00172D78" w:rsidP="00172D78">
            <w:pPr>
              <w:tabs>
                <w:tab w:val="left" w:pos="8325"/>
              </w:tabs>
              <w:jc w:val="both"/>
              <w:rPr>
                <w:sz w:val="24"/>
                <w:szCs w:val="24"/>
              </w:rPr>
            </w:pPr>
          </w:p>
          <w:p w:rsidR="00172D78" w:rsidRPr="00B96184" w:rsidRDefault="00172D78" w:rsidP="00172D78">
            <w:pPr>
              <w:tabs>
                <w:tab w:val="left" w:pos="8325"/>
              </w:tabs>
              <w:jc w:val="both"/>
              <w:rPr>
                <w:sz w:val="24"/>
                <w:szCs w:val="24"/>
              </w:rPr>
            </w:pPr>
            <w:r w:rsidRPr="00B96184">
              <w:rPr>
                <w:sz w:val="24"/>
                <w:szCs w:val="24"/>
              </w:rPr>
              <w:t>20</w:t>
            </w:r>
            <w:r w:rsidR="007E2E85" w:rsidRPr="00B96184">
              <w:rPr>
                <w:sz w:val="24"/>
                <w:szCs w:val="24"/>
              </w:rPr>
              <w:t>27</w:t>
            </w:r>
            <w:r w:rsidRPr="00B96184">
              <w:rPr>
                <w:sz w:val="24"/>
                <w:szCs w:val="24"/>
              </w:rPr>
              <w:t xml:space="preserve"> г. – </w:t>
            </w:r>
            <w:r w:rsidR="00893BCB" w:rsidRPr="00B96184">
              <w:rPr>
                <w:sz w:val="24"/>
                <w:szCs w:val="24"/>
              </w:rPr>
              <w:t>71683,20</w:t>
            </w:r>
            <w:r w:rsidRPr="00B96184">
              <w:rPr>
                <w:sz w:val="24"/>
                <w:szCs w:val="24"/>
              </w:rPr>
              <w:t xml:space="preserve"> тыс. руб., в том числе:</w:t>
            </w:r>
          </w:p>
          <w:p w:rsidR="007E2E85" w:rsidRPr="00B96184" w:rsidRDefault="007E2E85" w:rsidP="007E2E85">
            <w:pPr>
              <w:tabs>
                <w:tab w:val="left" w:pos="8325"/>
              </w:tabs>
              <w:jc w:val="both"/>
              <w:rPr>
                <w:sz w:val="24"/>
                <w:szCs w:val="24"/>
              </w:rPr>
            </w:pPr>
            <w:r w:rsidRPr="00B96184">
              <w:rPr>
                <w:sz w:val="24"/>
                <w:szCs w:val="24"/>
              </w:rPr>
              <w:t xml:space="preserve">подпрограмма 1 – </w:t>
            </w:r>
            <w:r w:rsidR="00171CAD" w:rsidRPr="00B96184">
              <w:rPr>
                <w:sz w:val="24"/>
                <w:szCs w:val="24"/>
              </w:rPr>
              <w:t>1</w:t>
            </w:r>
            <w:r w:rsidR="00893BCB" w:rsidRPr="00B96184">
              <w:rPr>
                <w:sz w:val="24"/>
                <w:szCs w:val="24"/>
              </w:rPr>
              <w:t>1020</w:t>
            </w:r>
            <w:r w:rsidR="00171CAD" w:rsidRPr="00B96184">
              <w:rPr>
                <w:sz w:val="24"/>
                <w:szCs w:val="24"/>
              </w:rPr>
              <w:t>,</w:t>
            </w:r>
            <w:r w:rsidR="00893BCB" w:rsidRPr="00B96184">
              <w:rPr>
                <w:sz w:val="24"/>
                <w:szCs w:val="24"/>
              </w:rPr>
              <w:t>4</w:t>
            </w:r>
            <w:r w:rsidR="00171CAD" w:rsidRPr="00B96184">
              <w:rPr>
                <w:sz w:val="24"/>
                <w:szCs w:val="24"/>
              </w:rPr>
              <w:t>0</w:t>
            </w:r>
            <w:r w:rsidRPr="00B96184">
              <w:rPr>
                <w:sz w:val="24"/>
                <w:szCs w:val="24"/>
              </w:rPr>
              <w:t xml:space="preserve"> тыс. руб.;</w:t>
            </w:r>
          </w:p>
          <w:p w:rsidR="007E2E85" w:rsidRPr="00B96184" w:rsidRDefault="007E2E85" w:rsidP="007E2E85">
            <w:pPr>
              <w:tabs>
                <w:tab w:val="left" w:pos="8325"/>
              </w:tabs>
              <w:jc w:val="both"/>
              <w:rPr>
                <w:sz w:val="24"/>
                <w:szCs w:val="24"/>
              </w:rPr>
            </w:pPr>
            <w:r w:rsidRPr="00B96184">
              <w:rPr>
                <w:sz w:val="24"/>
                <w:szCs w:val="24"/>
              </w:rPr>
              <w:t>подпрограмма 2 – 0  тыс. руб.;</w:t>
            </w:r>
          </w:p>
          <w:p w:rsidR="007E2E85" w:rsidRPr="00B96184" w:rsidRDefault="007E2E85" w:rsidP="007E2E85">
            <w:pPr>
              <w:tabs>
                <w:tab w:val="left" w:pos="8325"/>
              </w:tabs>
              <w:jc w:val="both"/>
              <w:rPr>
                <w:sz w:val="24"/>
                <w:szCs w:val="24"/>
              </w:rPr>
            </w:pPr>
            <w:r w:rsidRPr="00B96184">
              <w:rPr>
                <w:sz w:val="24"/>
                <w:szCs w:val="24"/>
              </w:rPr>
              <w:t xml:space="preserve">подпрограмма 3 –  </w:t>
            </w:r>
            <w:r w:rsidR="00171CAD" w:rsidRPr="00B96184">
              <w:rPr>
                <w:sz w:val="24"/>
                <w:szCs w:val="24"/>
              </w:rPr>
              <w:t>2</w:t>
            </w:r>
            <w:r w:rsidR="00893BCB" w:rsidRPr="00B96184">
              <w:rPr>
                <w:sz w:val="24"/>
                <w:szCs w:val="24"/>
              </w:rPr>
              <w:t>271</w:t>
            </w:r>
            <w:r w:rsidR="00171CAD" w:rsidRPr="00B96184">
              <w:rPr>
                <w:sz w:val="24"/>
                <w:szCs w:val="24"/>
              </w:rPr>
              <w:t>,</w:t>
            </w:r>
            <w:r w:rsidR="00893BCB" w:rsidRPr="00B96184">
              <w:rPr>
                <w:sz w:val="24"/>
                <w:szCs w:val="24"/>
              </w:rPr>
              <w:t>8</w:t>
            </w:r>
            <w:r w:rsidR="00171CAD" w:rsidRPr="00B96184">
              <w:rPr>
                <w:sz w:val="24"/>
                <w:szCs w:val="24"/>
              </w:rPr>
              <w:t>0</w:t>
            </w:r>
            <w:r w:rsidRPr="00B96184">
              <w:rPr>
                <w:sz w:val="24"/>
                <w:szCs w:val="24"/>
              </w:rPr>
              <w:t xml:space="preserve"> тыс. руб.;</w:t>
            </w:r>
          </w:p>
          <w:p w:rsidR="007E2E85" w:rsidRPr="00B96184" w:rsidRDefault="007E2E85" w:rsidP="007E2E85">
            <w:pPr>
              <w:tabs>
                <w:tab w:val="left" w:pos="8325"/>
              </w:tabs>
              <w:jc w:val="both"/>
              <w:rPr>
                <w:sz w:val="24"/>
                <w:szCs w:val="24"/>
              </w:rPr>
            </w:pPr>
            <w:r w:rsidRPr="00B96184">
              <w:rPr>
                <w:sz w:val="24"/>
                <w:szCs w:val="24"/>
              </w:rPr>
              <w:t xml:space="preserve">обеспечивающая подпрограмма – </w:t>
            </w:r>
            <w:r w:rsidR="003325B6" w:rsidRPr="00B96184">
              <w:rPr>
                <w:sz w:val="24"/>
                <w:szCs w:val="24"/>
              </w:rPr>
              <w:t>5</w:t>
            </w:r>
            <w:r w:rsidR="00893BCB" w:rsidRPr="00B96184">
              <w:rPr>
                <w:sz w:val="24"/>
                <w:szCs w:val="24"/>
              </w:rPr>
              <w:t>8391</w:t>
            </w:r>
            <w:r w:rsidR="003325B6" w:rsidRPr="00B96184">
              <w:rPr>
                <w:sz w:val="24"/>
                <w:szCs w:val="24"/>
              </w:rPr>
              <w:t>,</w:t>
            </w:r>
            <w:r w:rsidR="00893BCB" w:rsidRPr="00B96184">
              <w:rPr>
                <w:sz w:val="24"/>
                <w:szCs w:val="24"/>
              </w:rPr>
              <w:t>0</w:t>
            </w:r>
            <w:r w:rsidR="003325B6" w:rsidRPr="00B96184">
              <w:rPr>
                <w:sz w:val="24"/>
                <w:szCs w:val="24"/>
              </w:rPr>
              <w:t>0</w:t>
            </w:r>
            <w:r w:rsidRPr="00B96184">
              <w:rPr>
                <w:sz w:val="24"/>
                <w:szCs w:val="24"/>
              </w:rPr>
              <w:t xml:space="preserve"> тыс. рублей</w:t>
            </w:r>
          </w:p>
          <w:p w:rsidR="00172D78" w:rsidRPr="00B96184" w:rsidRDefault="00172D78" w:rsidP="00172D78">
            <w:pPr>
              <w:tabs>
                <w:tab w:val="left" w:pos="8325"/>
              </w:tabs>
              <w:jc w:val="both"/>
              <w:rPr>
                <w:sz w:val="24"/>
                <w:szCs w:val="24"/>
              </w:rPr>
            </w:pPr>
          </w:p>
          <w:p w:rsidR="0029512E" w:rsidRPr="00B96184" w:rsidRDefault="0029512E" w:rsidP="0029512E">
            <w:pPr>
              <w:tabs>
                <w:tab w:val="left" w:pos="8325"/>
              </w:tabs>
              <w:jc w:val="both"/>
              <w:rPr>
                <w:sz w:val="24"/>
                <w:szCs w:val="24"/>
              </w:rPr>
            </w:pPr>
            <w:r w:rsidRPr="00B96184">
              <w:rPr>
                <w:sz w:val="24"/>
                <w:szCs w:val="24"/>
              </w:rPr>
              <w:t>20</w:t>
            </w:r>
            <w:r w:rsidR="007E2E85" w:rsidRPr="00B96184">
              <w:rPr>
                <w:sz w:val="24"/>
                <w:szCs w:val="24"/>
              </w:rPr>
              <w:t>28</w:t>
            </w:r>
            <w:r w:rsidRPr="00B96184">
              <w:rPr>
                <w:sz w:val="24"/>
                <w:szCs w:val="24"/>
              </w:rPr>
              <w:t xml:space="preserve"> г. – </w:t>
            </w:r>
            <w:r w:rsidR="00893BCB" w:rsidRPr="00B96184">
              <w:rPr>
                <w:sz w:val="24"/>
                <w:szCs w:val="24"/>
              </w:rPr>
              <w:t>71859</w:t>
            </w:r>
            <w:r w:rsidR="007E2E85" w:rsidRPr="00B96184">
              <w:rPr>
                <w:sz w:val="24"/>
                <w:szCs w:val="24"/>
              </w:rPr>
              <w:t>,</w:t>
            </w:r>
            <w:r w:rsidR="00893BCB" w:rsidRPr="00B96184">
              <w:rPr>
                <w:sz w:val="24"/>
                <w:szCs w:val="24"/>
              </w:rPr>
              <w:t>60</w:t>
            </w:r>
            <w:r w:rsidRPr="00B96184">
              <w:rPr>
                <w:sz w:val="24"/>
                <w:szCs w:val="24"/>
              </w:rPr>
              <w:t xml:space="preserve"> тыс. руб., в том числе:</w:t>
            </w:r>
          </w:p>
          <w:p w:rsidR="007E2E85" w:rsidRPr="00B96184" w:rsidRDefault="007E2E85" w:rsidP="007E2E85">
            <w:pPr>
              <w:tabs>
                <w:tab w:val="left" w:pos="8325"/>
              </w:tabs>
              <w:jc w:val="both"/>
              <w:rPr>
                <w:sz w:val="24"/>
                <w:szCs w:val="24"/>
              </w:rPr>
            </w:pPr>
            <w:r w:rsidRPr="00B96184">
              <w:rPr>
                <w:sz w:val="24"/>
                <w:szCs w:val="24"/>
              </w:rPr>
              <w:t xml:space="preserve">подпрограмма 1 – </w:t>
            </w:r>
            <w:r w:rsidR="00893BCB" w:rsidRPr="00B96184">
              <w:rPr>
                <w:sz w:val="24"/>
                <w:szCs w:val="24"/>
              </w:rPr>
              <w:t>11020</w:t>
            </w:r>
            <w:r w:rsidRPr="00B96184">
              <w:rPr>
                <w:sz w:val="24"/>
                <w:szCs w:val="24"/>
              </w:rPr>
              <w:t>,</w:t>
            </w:r>
            <w:r w:rsidR="00893BCB" w:rsidRPr="00B96184">
              <w:rPr>
                <w:sz w:val="24"/>
                <w:szCs w:val="24"/>
              </w:rPr>
              <w:t>40</w:t>
            </w:r>
            <w:r w:rsidRPr="00B96184">
              <w:rPr>
                <w:sz w:val="24"/>
                <w:szCs w:val="24"/>
              </w:rPr>
              <w:t xml:space="preserve"> тыс. руб.;</w:t>
            </w:r>
          </w:p>
          <w:p w:rsidR="007E2E85" w:rsidRPr="00B96184" w:rsidRDefault="007E2E85" w:rsidP="007E2E85">
            <w:pPr>
              <w:tabs>
                <w:tab w:val="left" w:pos="8325"/>
              </w:tabs>
              <w:jc w:val="both"/>
              <w:rPr>
                <w:sz w:val="24"/>
                <w:szCs w:val="24"/>
              </w:rPr>
            </w:pPr>
            <w:r w:rsidRPr="00B96184">
              <w:rPr>
                <w:sz w:val="24"/>
                <w:szCs w:val="24"/>
              </w:rPr>
              <w:t>подпрограмма 2 – 0  тыс. руб.;</w:t>
            </w:r>
          </w:p>
          <w:p w:rsidR="007E2E85" w:rsidRPr="00B96184" w:rsidRDefault="007E2E85" w:rsidP="007E2E85">
            <w:pPr>
              <w:tabs>
                <w:tab w:val="left" w:pos="8325"/>
              </w:tabs>
              <w:jc w:val="both"/>
              <w:rPr>
                <w:sz w:val="24"/>
                <w:szCs w:val="24"/>
              </w:rPr>
            </w:pPr>
            <w:r w:rsidRPr="00B96184">
              <w:rPr>
                <w:sz w:val="24"/>
                <w:szCs w:val="24"/>
              </w:rPr>
              <w:t xml:space="preserve">подпрограмма 3 –  </w:t>
            </w:r>
            <w:r w:rsidR="00893BCB" w:rsidRPr="00B96184">
              <w:rPr>
                <w:sz w:val="24"/>
                <w:szCs w:val="24"/>
              </w:rPr>
              <w:t>2271</w:t>
            </w:r>
            <w:r w:rsidRPr="00B96184">
              <w:rPr>
                <w:sz w:val="24"/>
                <w:szCs w:val="24"/>
              </w:rPr>
              <w:t>,</w:t>
            </w:r>
            <w:r w:rsidR="00893BCB" w:rsidRPr="00B96184">
              <w:rPr>
                <w:sz w:val="24"/>
                <w:szCs w:val="24"/>
              </w:rPr>
              <w:t>80</w:t>
            </w:r>
            <w:r w:rsidRPr="00B96184">
              <w:rPr>
                <w:sz w:val="24"/>
                <w:szCs w:val="24"/>
              </w:rPr>
              <w:t xml:space="preserve"> тыс. руб.;</w:t>
            </w:r>
          </w:p>
          <w:p w:rsidR="007E2E85" w:rsidRPr="00B96184" w:rsidRDefault="007E2E85" w:rsidP="007E2E85">
            <w:pPr>
              <w:tabs>
                <w:tab w:val="left" w:pos="8325"/>
              </w:tabs>
              <w:jc w:val="both"/>
              <w:rPr>
                <w:sz w:val="24"/>
                <w:szCs w:val="24"/>
              </w:rPr>
            </w:pPr>
            <w:r w:rsidRPr="00B96184">
              <w:rPr>
                <w:sz w:val="24"/>
                <w:szCs w:val="24"/>
              </w:rPr>
              <w:t xml:space="preserve">обеспечивающая подпрограмма – </w:t>
            </w:r>
            <w:r w:rsidR="00893BCB" w:rsidRPr="00B96184">
              <w:rPr>
                <w:sz w:val="24"/>
                <w:szCs w:val="24"/>
              </w:rPr>
              <w:t>58567</w:t>
            </w:r>
            <w:r w:rsidRPr="00B96184">
              <w:rPr>
                <w:sz w:val="24"/>
                <w:szCs w:val="24"/>
              </w:rPr>
              <w:t>,</w:t>
            </w:r>
            <w:r w:rsidR="00893BCB" w:rsidRPr="00B96184">
              <w:rPr>
                <w:sz w:val="24"/>
                <w:szCs w:val="24"/>
              </w:rPr>
              <w:t>40</w:t>
            </w:r>
            <w:r w:rsidRPr="00B96184">
              <w:rPr>
                <w:sz w:val="24"/>
                <w:szCs w:val="24"/>
              </w:rPr>
              <w:t xml:space="preserve"> тыс. рублей</w:t>
            </w:r>
          </w:p>
          <w:p w:rsidR="00172D78" w:rsidRPr="00B96184" w:rsidRDefault="00172D78" w:rsidP="00172D78">
            <w:pPr>
              <w:tabs>
                <w:tab w:val="left" w:pos="8325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172D78" w:rsidRPr="00B96184" w:rsidRDefault="00172D78" w:rsidP="00172D78">
      <w:pPr>
        <w:tabs>
          <w:tab w:val="left" w:pos="8325"/>
        </w:tabs>
        <w:rPr>
          <w:sz w:val="24"/>
          <w:szCs w:val="24"/>
        </w:rPr>
      </w:pPr>
    </w:p>
    <w:p w:rsidR="00172D78" w:rsidRPr="00B96184" w:rsidRDefault="00172D78" w:rsidP="00172D78">
      <w:pPr>
        <w:tabs>
          <w:tab w:val="left" w:pos="8325"/>
        </w:tabs>
        <w:jc w:val="center"/>
        <w:rPr>
          <w:sz w:val="24"/>
          <w:szCs w:val="24"/>
        </w:rPr>
      </w:pPr>
      <w:r w:rsidRPr="00B96184">
        <w:rPr>
          <w:sz w:val="24"/>
          <w:szCs w:val="24"/>
        </w:rPr>
        <w:t xml:space="preserve">Раздел </w:t>
      </w:r>
      <w:r w:rsidRPr="00B96184">
        <w:rPr>
          <w:sz w:val="24"/>
          <w:szCs w:val="24"/>
          <w:lang w:val="en-US"/>
        </w:rPr>
        <w:t>I</w:t>
      </w:r>
    </w:p>
    <w:p w:rsidR="00172D78" w:rsidRPr="00B96184" w:rsidRDefault="00172D78" w:rsidP="00172D78">
      <w:pPr>
        <w:tabs>
          <w:tab w:val="left" w:pos="8325"/>
        </w:tabs>
        <w:jc w:val="center"/>
        <w:rPr>
          <w:sz w:val="24"/>
          <w:szCs w:val="24"/>
        </w:rPr>
      </w:pPr>
      <w:r w:rsidRPr="00B96184">
        <w:rPr>
          <w:sz w:val="24"/>
          <w:szCs w:val="24"/>
        </w:rPr>
        <w:t>Общая характеристика сферы реализации муниципальной программы</w:t>
      </w:r>
    </w:p>
    <w:p w:rsidR="00172D78" w:rsidRPr="00B96184" w:rsidRDefault="00172D78" w:rsidP="00172D78">
      <w:pPr>
        <w:tabs>
          <w:tab w:val="left" w:pos="8325"/>
        </w:tabs>
        <w:jc w:val="center"/>
        <w:rPr>
          <w:sz w:val="24"/>
          <w:szCs w:val="24"/>
        </w:rPr>
      </w:pPr>
    </w:p>
    <w:p w:rsidR="00172D78" w:rsidRPr="00B96184" w:rsidRDefault="00172D78" w:rsidP="00172D78">
      <w:pPr>
        <w:tabs>
          <w:tab w:val="left" w:pos="8325"/>
        </w:tabs>
        <w:jc w:val="center"/>
        <w:rPr>
          <w:sz w:val="24"/>
          <w:szCs w:val="24"/>
        </w:rPr>
      </w:pPr>
      <w:r w:rsidRPr="00B96184">
        <w:rPr>
          <w:sz w:val="24"/>
          <w:szCs w:val="24"/>
        </w:rPr>
        <w:t xml:space="preserve">Подраздел </w:t>
      </w:r>
      <w:r w:rsidRPr="00B96184">
        <w:rPr>
          <w:sz w:val="24"/>
          <w:szCs w:val="24"/>
          <w:lang w:val="en-US"/>
        </w:rPr>
        <w:t>I</w:t>
      </w:r>
    </w:p>
    <w:p w:rsidR="00172D78" w:rsidRPr="00B96184" w:rsidRDefault="00172D78" w:rsidP="00172D78">
      <w:pPr>
        <w:tabs>
          <w:tab w:val="left" w:pos="8325"/>
        </w:tabs>
        <w:jc w:val="center"/>
        <w:rPr>
          <w:sz w:val="24"/>
          <w:szCs w:val="24"/>
        </w:rPr>
      </w:pPr>
    </w:p>
    <w:p w:rsidR="00172D78" w:rsidRPr="00B96184" w:rsidRDefault="00172D78" w:rsidP="00172D78">
      <w:pPr>
        <w:tabs>
          <w:tab w:val="left" w:pos="8325"/>
        </w:tabs>
        <w:jc w:val="center"/>
        <w:rPr>
          <w:sz w:val="24"/>
          <w:szCs w:val="24"/>
        </w:rPr>
      </w:pPr>
      <w:r w:rsidRPr="00B96184">
        <w:rPr>
          <w:sz w:val="24"/>
          <w:szCs w:val="24"/>
        </w:rPr>
        <w:t>Общая характеристика муниципального управления на территор</w:t>
      </w:r>
      <w:r w:rsidR="000B384D" w:rsidRPr="00B96184">
        <w:rPr>
          <w:sz w:val="24"/>
          <w:szCs w:val="24"/>
        </w:rPr>
        <w:t xml:space="preserve">ии Максатихинского </w:t>
      </w:r>
      <w:r w:rsidR="00006233" w:rsidRPr="00B96184">
        <w:rPr>
          <w:sz w:val="24"/>
          <w:szCs w:val="24"/>
        </w:rPr>
        <w:t>муниципального округа</w:t>
      </w:r>
      <w:r w:rsidR="000B384D" w:rsidRPr="00B96184">
        <w:rPr>
          <w:sz w:val="24"/>
          <w:szCs w:val="24"/>
        </w:rPr>
        <w:t xml:space="preserve"> на </w:t>
      </w:r>
      <w:r w:rsidR="00006233" w:rsidRPr="00B96184">
        <w:rPr>
          <w:sz w:val="24"/>
          <w:szCs w:val="24"/>
        </w:rPr>
        <w:t>2023-2028</w:t>
      </w:r>
      <w:r w:rsidRPr="00B96184">
        <w:rPr>
          <w:sz w:val="24"/>
          <w:szCs w:val="24"/>
        </w:rPr>
        <w:t xml:space="preserve"> годы</w:t>
      </w:r>
    </w:p>
    <w:p w:rsidR="00172D78" w:rsidRPr="00B96184" w:rsidRDefault="00172D78" w:rsidP="00172D78">
      <w:pPr>
        <w:tabs>
          <w:tab w:val="left" w:pos="8325"/>
        </w:tabs>
        <w:jc w:val="both"/>
        <w:rPr>
          <w:sz w:val="24"/>
          <w:szCs w:val="24"/>
        </w:rPr>
      </w:pPr>
    </w:p>
    <w:p w:rsidR="00172D78" w:rsidRPr="00B96184" w:rsidRDefault="00172D78" w:rsidP="00172D78">
      <w:pPr>
        <w:tabs>
          <w:tab w:val="left" w:pos="8325"/>
        </w:tabs>
        <w:ind w:firstLine="709"/>
        <w:jc w:val="both"/>
        <w:rPr>
          <w:sz w:val="24"/>
          <w:szCs w:val="24"/>
        </w:rPr>
      </w:pPr>
      <w:r w:rsidRPr="00B96184">
        <w:rPr>
          <w:sz w:val="24"/>
          <w:szCs w:val="24"/>
        </w:rPr>
        <w:t xml:space="preserve">1. В соответствии с Уставом муниципального образования Максатихинский </w:t>
      </w:r>
      <w:r w:rsidR="00006233" w:rsidRPr="00B96184">
        <w:rPr>
          <w:sz w:val="24"/>
          <w:szCs w:val="24"/>
        </w:rPr>
        <w:t>муниципальный округ</w:t>
      </w:r>
      <w:r w:rsidRPr="00B96184">
        <w:rPr>
          <w:sz w:val="24"/>
          <w:szCs w:val="24"/>
        </w:rPr>
        <w:t xml:space="preserve"> Тверской области в структуру органов местного самоуправления   входят: </w:t>
      </w:r>
      <w:r w:rsidR="007E2E85" w:rsidRPr="00B96184">
        <w:rPr>
          <w:sz w:val="24"/>
          <w:szCs w:val="24"/>
        </w:rPr>
        <w:t>Дума</w:t>
      </w:r>
      <w:r w:rsidRPr="00B96184">
        <w:rPr>
          <w:sz w:val="24"/>
          <w:szCs w:val="24"/>
        </w:rPr>
        <w:t xml:space="preserve"> Максатихинского </w:t>
      </w:r>
      <w:r w:rsidR="00006233" w:rsidRPr="00B96184">
        <w:rPr>
          <w:sz w:val="24"/>
          <w:szCs w:val="24"/>
        </w:rPr>
        <w:t>муниципального округа</w:t>
      </w:r>
      <w:r w:rsidRPr="00B96184">
        <w:rPr>
          <w:sz w:val="24"/>
          <w:szCs w:val="24"/>
        </w:rPr>
        <w:t xml:space="preserve">, Глава Максатихинского </w:t>
      </w:r>
      <w:r w:rsidR="00006233" w:rsidRPr="00B96184">
        <w:rPr>
          <w:sz w:val="24"/>
          <w:szCs w:val="24"/>
        </w:rPr>
        <w:t>муниципального округа</w:t>
      </w:r>
      <w:r w:rsidRPr="00B96184">
        <w:rPr>
          <w:sz w:val="24"/>
          <w:szCs w:val="24"/>
        </w:rPr>
        <w:t xml:space="preserve">, Администрация Максатихинского </w:t>
      </w:r>
      <w:r w:rsidR="00006233" w:rsidRPr="00B96184">
        <w:rPr>
          <w:sz w:val="24"/>
          <w:szCs w:val="24"/>
        </w:rPr>
        <w:t>муниципального округа</w:t>
      </w:r>
      <w:r w:rsidRPr="00B96184">
        <w:rPr>
          <w:sz w:val="24"/>
          <w:szCs w:val="24"/>
        </w:rPr>
        <w:t xml:space="preserve">, </w:t>
      </w:r>
      <w:r w:rsidRPr="00B96184">
        <w:rPr>
          <w:sz w:val="24"/>
          <w:szCs w:val="24"/>
        </w:rPr>
        <w:lastRenderedPageBreak/>
        <w:t xml:space="preserve">Контрольно-счетная палата Максатихинского </w:t>
      </w:r>
      <w:r w:rsidR="00006233" w:rsidRPr="00B96184">
        <w:rPr>
          <w:sz w:val="24"/>
          <w:szCs w:val="24"/>
        </w:rPr>
        <w:t>муниципального округа</w:t>
      </w:r>
      <w:r w:rsidRPr="00B96184">
        <w:rPr>
          <w:sz w:val="24"/>
          <w:szCs w:val="24"/>
        </w:rPr>
        <w:t xml:space="preserve">, обладающие собственными полномочиями по решению вопросов местного значения. Глава Максатихинского </w:t>
      </w:r>
      <w:r w:rsidR="00006233" w:rsidRPr="00B96184">
        <w:rPr>
          <w:sz w:val="24"/>
          <w:szCs w:val="24"/>
        </w:rPr>
        <w:t>муниципального округа</w:t>
      </w:r>
      <w:r w:rsidRPr="00B96184">
        <w:rPr>
          <w:sz w:val="24"/>
          <w:szCs w:val="24"/>
        </w:rPr>
        <w:t xml:space="preserve">  Тверской области является высшим должностным лицом, возглавляет Максатихинский </w:t>
      </w:r>
      <w:r w:rsidR="00006233" w:rsidRPr="00B96184">
        <w:rPr>
          <w:sz w:val="24"/>
          <w:szCs w:val="24"/>
        </w:rPr>
        <w:t>муниципальный округ</w:t>
      </w:r>
      <w:r w:rsidRPr="00B96184">
        <w:rPr>
          <w:sz w:val="24"/>
          <w:szCs w:val="24"/>
        </w:rPr>
        <w:t xml:space="preserve"> Тверской области и руководит его работой.</w:t>
      </w:r>
    </w:p>
    <w:p w:rsidR="00172D78" w:rsidRPr="00B96184" w:rsidRDefault="00172D78" w:rsidP="00172D78">
      <w:pPr>
        <w:tabs>
          <w:tab w:val="left" w:pos="8325"/>
        </w:tabs>
        <w:ind w:firstLine="709"/>
        <w:jc w:val="both"/>
        <w:rPr>
          <w:sz w:val="24"/>
          <w:szCs w:val="24"/>
        </w:rPr>
      </w:pPr>
      <w:r w:rsidRPr="00B96184">
        <w:rPr>
          <w:sz w:val="24"/>
          <w:szCs w:val="24"/>
        </w:rPr>
        <w:t xml:space="preserve">2. Администрация Максатихинского </w:t>
      </w:r>
      <w:r w:rsidR="00006233" w:rsidRPr="00B96184">
        <w:rPr>
          <w:sz w:val="24"/>
          <w:szCs w:val="24"/>
        </w:rPr>
        <w:t>муниципального округа</w:t>
      </w:r>
      <w:r w:rsidRPr="00B96184">
        <w:rPr>
          <w:sz w:val="24"/>
          <w:szCs w:val="24"/>
        </w:rPr>
        <w:t xml:space="preserve"> Тверской области – исполнительно-распорядительный орган местного самоуправления. </w:t>
      </w:r>
    </w:p>
    <w:p w:rsidR="00172D78" w:rsidRPr="00B96184" w:rsidRDefault="00172D78" w:rsidP="00172D78">
      <w:pPr>
        <w:tabs>
          <w:tab w:val="left" w:pos="8325"/>
        </w:tabs>
        <w:ind w:firstLine="709"/>
        <w:jc w:val="both"/>
        <w:rPr>
          <w:sz w:val="24"/>
          <w:szCs w:val="24"/>
        </w:rPr>
      </w:pPr>
      <w:r w:rsidRPr="00B96184">
        <w:rPr>
          <w:sz w:val="24"/>
          <w:szCs w:val="24"/>
        </w:rPr>
        <w:t xml:space="preserve">Администрация Максатихинского </w:t>
      </w:r>
      <w:r w:rsidR="00006233" w:rsidRPr="00B96184">
        <w:rPr>
          <w:sz w:val="24"/>
          <w:szCs w:val="24"/>
        </w:rPr>
        <w:t>муниципального округа</w:t>
      </w:r>
      <w:r w:rsidRPr="00B96184">
        <w:rPr>
          <w:sz w:val="24"/>
          <w:szCs w:val="24"/>
        </w:rPr>
        <w:t xml:space="preserve"> наделяется полномочиями для осуществления отдельных государственных полномочий, переданных органам местного самоуправления Максатихинского </w:t>
      </w:r>
      <w:r w:rsidR="00006233" w:rsidRPr="00B96184">
        <w:rPr>
          <w:sz w:val="24"/>
          <w:szCs w:val="24"/>
        </w:rPr>
        <w:t>муниципального округа</w:t>
      </w:r>
      <w:r w:rsidRPr="00B96184">
        <w:rPr>
          <w:sz w:val="24"/>
          <w:szCs w:val="24"/>
        </w:rPr>
        <w:t xml:space="preserve"> федеральными законами и законами Тверской области. Администрацией  Максатихинского </w:t>
      </w:r>
      <w:r w:rsidR="00006233" w:rsidRPr="00B96184">
        <w:rPr>
          <w:sz w:val="24"/>
          <w:szCs w:val="24"/>
        </w:rPr>
        <w:t>муниципального округа</w:t>
      </w:r>
      <w:r w:rsidRPr="00B96184">
        <w:rPr>
          <w:sz w:val="24"/>
          <w:szCs w:val="24"/>
        </w:rPr>
        <w:t xml:space="preserve"> руководит Глава Максатихинского </w:t>
      </w:r>
      <w:r w:rsidR="00006233" w:rsidRPr="00B96184">
        <w:rPr>
          <w:sz w:val="24"/>
          <w:szCs w:val="24"/>
        </w:rPr>
        <w:t>муниципального округа</w:t>
      </w:r>
      <w:r w:rsidRPr="00B96184">
        <w:rPr>
          <w:sz w:val="24"/>
          <w:szCs w:val="24"/>
        </w:rPr>
        <w:t xml:space="preserve"> на принципах единоначалия.</w:t>
      </w:r>
    </w:p>
    <w:p w:rsidR="00172D78" w:rsidRPr="00B96184" w:rsidRDefault="00172D78" w:rsidP="00172D78">
      <w:pPr>
        <w:tabs>
          <w:tab w:val="left" w:pos="8325"/>
        </w:tabs>
        <w:ind w:firstLine="709"/>
        <w:jc w:val="both"/>
        <w:rPr>
          <w:sz w:val="24"/>
          <w:szCs w:val="24"/>
        </w:rPr>
      </w:pPr>
      <w:r w:rsidRPr="00B96184">
        <w:rPr>
          <w:sz w:val="24"/>
          <w:szCs w:val="24"/>
        </w:rPr>
        <w:t xml:space="preserve">3. Настоящая  муниципальная  программа направлена на повышение эффективности системы  органов  местного самоуправления Максатихинского </w:t>
      </w:r>
      <w:r w:rsidR="00006233" w:rsidRPr="00B96184">
        <w:rPr>
          <w:sz w:val="24"/>
          <w:szCs w:val="24"/>
        </w:rPr>
        <w:t>муниципального округа</w:t>
      </w:r>
      <w:r w:rsidRPr="00B96184">
        <w:rPr>
          <w:sz w:val="24"/>
          <w:szCs w:val="24"/>
        </w:rPr>
        <w:t xml:space="preserve">  Тверской области и ее взаимодействия с социально-экономическими институтами в целях достижения качественного, эффективного муниципального управления. </w:t>
      </w:r>
    </w:p>
    <w:p w:rsidR="00172D78" w:rsidRPr="00B96184" w:rsidRDefault="00172D78" w:rsidP="00172D78">
      <w:pPr>
        <w:tabs>
          <w:tab w:val="left" w:pos="8325"/>
        </w:tabs>
        <w:ind w:firstLine="709"/>
        <w:jc w:val="both"/>
        <w:rPr>
          <w:sz w:val="24"/>
          <w:szCs w:val="24"/>
        </w:rPr>
      </w:pPr>
      <w:r w:rsidRPr="00B96184">
        <w:rPr>
          <w:sz w:val="24"/>
          <w:szCs w:val="24"/>
        </w:rPr>
        <w:t>4. Согласно Конституции Российской Федерации местное самоуправление представляет собой один из элементов политической системы современной России, обеспечивающих реализацию принципа народовластия. Будучи максимально приближенным к населению, оно является центральным звеном в механизме взаимодействия гражданского общества и государства.</w:t>
      </w:r>
    </w:p>
    <w:p w:rsidR="00172D78" w:rsidRPr="00B96184" w:rsidRDefault="00172D78" w:rsidP="00172D78">
      <w:pPr>
        <w:tabs>
          <w:tab w:val="left" w:pos="8325"/>
        </w:tabs>
        <w:ind w:firstLine="709"/>
        <w:jc w:val="both"/>
        <w:rPr>
          <w:sz w:val="24"/>
          <w:szCs w:val="24"/>
        </w:rPr>
      </w:pPr>
      <w:r w:rsidRPr="00B96184">
        <w:rPr>
          <w:sz w:val="24"/>
          <w:szCs w:val="24"/>
        </w:rPr>
        <w:t>Механизмом и инструментом реализации функций и задач органов местного самоуправления является муниципальная служба. В связи с этим развитие и совершенствование муниципальной службы является одним из условий повышения эффективности взаимодействия общества и власти. Развитие муниципальной службы обеспечивается, в том числе, муниципальными программами, финансируемыми за счет средств местных бюджетов (ст. 35 Федерального закона от 02.03.2007 № 25-ФЗ «О муниципальной службе в Российской Федерации»).</w:t>
      </w:r>
    </w:p>
    <w:p w:rsidR="00172D78" w:rsidRPr="00B96184" w:rsidRDefault="00172D78" w:rsidP="00172D78">
      <w:pPr>
        <w:tabs>
          <w:tab w:val="left" w:pos="8325"/>
        </w:tabs>
        <w:ind w:firstLine="709"/>
        <w:jc w:val="both"/>
        <w:rPr>
          <w:sz w:val="24"/>
          <w:szCs w:val="24"/>
        </w:rPr>
      </w:pPr>
      <w:r w:rsidRPr="00B96184">
        <w:rPr>
          <w:sz w:val="24"/>
          <w:szCs w:val="24"/>
        </w:rPr>
        <w:t>Перечень правовых актов, регулирующих вопросы муниципальной службы, вытекает из Федерального закона от 02.03.2007 № 25-ФЗ «О муниципальной службе в Российской Федерации» (далее – Фе</w:t>
      </w:r>
      <w:r w:rsidR="000B384D" w:rsidRPr="00B96184">
        <w:rPr>
          <w:sz w:val="24"/>
          <w:szCs w:val="24"/>
        </w:rPr>
        <w:t>деральный закон). В течение 2018-</w:t>
      </w:r>
      <w:r w:rsidRPr="00B96184">
        <w:rPr>
          <w:sz w:val="24"/>
          <w:szCs w:val="24"/>
        </w:rPr>
        <w:t>201</w:t>
      </w:r>
      <w:r w:rsidR="000B384D" w:rsidRPr="00B96184">
        <w:rPr>
          <w:sz w:val="24"/>
          <w:szCs w:val="24"/>
        </w:rPr>
        <w:t>9</w:t>
      </w:r>
      <w:r w:rsidRPr="00B96184">
        <w:rPr>
          <w:sz w:val="24"/>
          <w:szCs w:val="24"/>
        </w:rPr>
        <w:t xml:space="preserve"> годов осуществлен комплекс мероприятий, направленных на создание и совершенствование правовых, организационных, финансовых  основ муниципальной службы и системы управления ею, формирование высокопрофессионального состава муниципальных служащих.</w:t>
      </w:r>
    </w:p>
    <w:p w:rsidR="00172D78" w:rsidRPr="00B96184" w:rsidRDefault="00172D78" w:rsidP="00172D78">
      <w:pPr>
        <w:tabs>
          <w:tab w:val="left" w:pos="8325"/>
        </w:tabs>
        <w:ind w:firstLine="709"/>
        <w:jc w:val="both"/>
        <w:rPr>
          <w:sz w:val="24"/>
          <w:szCs w:val="24"/>
        </w:rPr>
      </w:pPr>
      <w:r w:rsidRPr="00B96184">
        <w:rPr>
          <w:sz w:val="24"/>
          <w:szCs w:val="24"/>
        </w:rPr>
        <w:t xml:space="preserve">В настоящее время правовыми актами муниципального образования «Максатихинский </w:t>
      </w:r>
      <w:r w:rsidR="00006233" w:rsidRPr="00B96184">
        <w:rPr>
          <w:sz w:val="24"/>
          <w:szCs w:val="24"/>
        </w:rPr>
        <w:t>муниципальный округ</w:t>
      </w:r>
      <w:r w:rsidRPr="00B96184">
        <w:rPr>
          <w:sz w:val="24"/>
          <w:szCs w:val="24"/>
        </w:rPr>
        <w:t xml:space="preserve">» Тверской области урегулированы все основные вопросы муниципальной службы, в рамках действующего законодательства Российской Федерации, Тверской области. Наряду с принятием новых муниципальных правовых актов ведется работа по внесению изменений и признанию </w:t>
      </w:r>
      <w:proofErr w:type="gramStart"/>
      <w:r w:rsidRPr="00B96184">
        <w:rPr>
          <w:sz w:val="24"/>
          <w:szCs w:val="24"/>
        </w:rPr>
        <w:t>утратившими</w:t>
      </w:r>
      <w:proofErr w:type="gramEnd"/>
      <w:r w:rsidRPr="00B96184">
        <w:rPr>
          <w:sz w:val="24"/>
          <w:szCs w:val="24"/>
        </w:rPr>
        <w:t xml:space="preserve"> силу отдельных правовых актов, касающихся вопросов муниципальной службы. </w:t>
      </w:r>
    </w:p>
    <w:p w:rsidR="00172D78" w:rsidRPr="00B96184" w:rsidRDefault="00172D78" w:rsidP="00172D78">
      <w:pPr>
        <w:tabs>
          <w:tab w:val="left" w:pos="8325"/>
        </w:tabs>
        <w:ind w:firstLine="709"/>
        <w:jc w:val="both"/>
        <w:rPr>
          <w:sz w:val="24"/>
          <w:szCs w:val="24"/>
        </w:rPr>
      </w:pPr>
      <w:r w:rsidRPr="00B96184">
        <w:rPr>
          <w:sz w:val="24"/>
          <w:szCs w:val="24"/>
        </w:rPr>
        <w:t xml:space="preserve">В результате определены подходы к формированию кадрового состава муниципальной службы, сформирован кадровый резерв в муниципальном образовании Максатихинский </w:t>
      </w:r>
      <w:r w:rsidR="00006233" w:rsidRPr="00B96184">
        <w:rPr>
          <w:sz w:val="24"/>
          <w:szCs w:val="24"/>
        </w:rPr>
        <w:t>муниципальный округ</w:t>
      </w:r>
      <w:r w:rsidRPr="00B96184">
        <w:rPr>
          <w:sz w:val="24"/>
          <w:szCs w:val="24"/>
        </w:rPr>
        <w:t xml:space="preserve"> Тверской  области, функционирует комиссия по соблюдению требований к служебному поведению и урегулированию конфликта интересов на муниципальной службе. </w:t>
      </w:r>
    </w:p>
    <w:p w:rsidR="00172D78" w:rsidRPr="00B96184" w:rsidRDefault="00172D78" w:rsidP="00172D78">
      <w:pPr>
        <w:tabs>
          <w:tab w:val="left" w:pos="8325"/>
        </w:tabs>
        <w:jc w:val="both"/>
        <w:rPr>
          <w:sz w:val="24"/>
          <w:szCs w:val="24"/>
        </w:rPr>
      </w:pPr>
      <w:r w:rsidRPr="00B96184">
        <w:rPr>
          <w:sz w:val="24"/>
          <w:szCs w:val="24"/>
        </w:rPr>
        <w:t xml:space="preserve">            Конкретизированы квалификационные требования к должностям муниципальной службы.</w:t>
      </w:r>
    </w:p>
    <w:p w:rsidR="00172D78" w:rsidRPr="00B96184" w:rsidRDefault="00172D78" w:rsidP="00172D78">
      <w:pPr>
        <w:tabs>
          <w:tab w:val="left" w:pos="8325"/>
        </w:tabs>
        <w:jc w:val="both"/>
        <w:rPr>
          <w:sz w:val="24"/>
          <w:szCs w:val="24"/>
        </w:rPr>
      </w:pPr>
      <w:r w:rsidRPr="00B96184">
        <w:rPr>
          <w:sz w:val="24"/>
          <w:szCs w:val="24"/>
        </w:rPr>
        <w:t xml:space="preserve">            Подбор персонала на муниципальную службу осуществляется через реализацию определенных федеральным законодательством приоритетных направлений </w:t>
      </w:r>
      <w:r w:rsidRPr="00B96184">
        <w:rPr>
          <w:sz w:val="24"/>
          <w:szCs w:val="24"/>
        </w:rPr>
        <w:lastRenderedPageBreak/>
        <w:t>формирования кадрового состава муниципальной службы, назначения на должности муниципальной службы из кадрового резерва, проведение конкурсов   на замещение вакантной  должности муниципальной  службы.</w:t>
      </w:r>
    </w:p>
    <w:p w:rsidR="00172D78" w:rsidRPr="00B96184" w:rsidRDefault="00172D78" w:rsidP="00172D78">
      <w:pPr>
        <w:tabs>
          <w:tab w:val="left" w:pos="8325"/>
        </w:tabs>
        <w:jc w:val="both"/>
        <w:rPr>
          <w:sz w:val="24"/>
          <w:szCs w:val="24"/>
        </w:rPr>
      </w:pPr>
      <w:r w:rsidRPr="00B96184">
        <w:rPr>
          <w:sz w:val="24"/>
          <w:szCs w:val="24"/>
        </w:rPr>
        <w:t xml:space="preserve">            С целью определения уровня профессиональных знаний, навыков и умений муниципальных служащих, соответствия их замещаемым должностям и перспективы дальнейшего служебного роста в муниципальном образовании Максатихинский </w:t>
      </w:r>
      <w:r w:rsidR="00006233" w:rsidRPr="00B96184">
        <w:rPr>
          <w:sz w:val="24"/>
          <w:szCs w:val="24"/>
        </w:rPr>
        <w:t>муниципальный округ</w:t>
      </w:r>
      <w:r w:rsidRPr="00B96184">
        <w:rPr>
          <w:sz w:val="24"/>
          <w:szCs w:val="24"/>
        </w:rPr>
        <w:t xml:space="preserve"> Тверской области проводится аттестация муниципальных служащих в рамках действующего законодательства.</w:t>
      </w:r>
    </w:p>
    <w:p w:rsidR="00172D78" w:rsidRPr="00B96184" w:rsidRDefault="00172D78" w:rsidP="00172D78">
      <w:pPr>
        <w:tabs>
          <w:tab w:val="left" w:pos="8325"/>
        </w:tabs>
        <w:jc w:val="both"/>
        <w:rPr>
          <w:sz w:val="24"/>
          <w:szCs w:val="24"/>
        </w:rPr>
      </w:pPr>
      <w:r w:rsidRPr="00B96184">
        <w:rPr>
          <w:sz w:val="24"/>
          <w:szCs w:val="24"/>
        </w:rPr>
        <w:t xml:space="preserve">            Повышение профессионализма муниципальных служащих обеспечивается путем получения  второго  высшего профессионального образования,   направления на курсы повышения квалификации, проведения конференций, семинаров.</w:t>
      </w:r>
    </w:p>
    <w:p w:rsidR="00172D78" w:rsidRPr="00B96184" w:rsidRDefault="00172D78" w:rsidP="00172D78">
      <w:pPr>
        <w:tabs>
          <w:tab w:val="left" w:pos="8325"/>
        </w:tabs>
        <w:jc w:val="both"/>
        <w:rPr>
          <w:sz w:val="24"/>
          <w:szCs w:val="24"/>
        </w:rPr>
      </w:pPr>
      <w:r w:rsidRPr="00B96184">
        <w:rPr>
          <w:sz w:val="24"/>
          <w:szCs w:val="24"/>
        </w:rPr>
        <w:t xml:space="preserve">            Необходимость осуществления повышения квалификации муниципальных служащих во многом обусловлена изменением нормативно-правовой </w:t>
      </w:r>
      <w:proofErr w:type="gramStart"/>
      <w:r w:rsidRPr="00B96184">
        <w:rPr>
          <w:sz w:val="24"/>
          <w:szCs w:val="24"/>
        </w:rPr>
        <w:t>базы</w:t>
      </w:r>
      <w:proofErr w:type="gramEnd"/>
      <w:r w:rsidRPr="00B96184">
        <w:rPr>
          <w:sz w:val="24"/>
          <w:szCs w:val="24"/>
        </w:rPr>
        <w:t xml:space="preserve"> как на федеральном, так и на областном уровнях.</w:t>
      </w:r>
    </w:p>
    <w:p w:rsidR="00172D78" w:rsidRPr="00B96184" w:rsidRDefault="00172D78" w:rsidP="00172D78">
      <w:pPr>
        <w:tabs>
          <w:tab w:val="left" w:pos="8325"/>
        </w:tabs>
        <w:ind w:firstLine="709"/>
        <w:jc w:val="both"/>
        <w:rPr>
          <w:sz w:val="24"/>
          <w:szCs w:val="24"/>
        </w:rPr>
      </w:pPr>
      <w:r w:rsidRPr="00B96184">
        <w:rPr>
          <w:sz w:val="24"/>
          <w:szCs w:val="24"/>
        </w:rPr>
        <w:t xml:space="preserve">В этой связи развитие системы муниципальной службы в Максатихинском </w:t>
      </w:r>
      <w:r w:rsidR="00006233" w:rsidRPr="00B96184">
        <w:rPr>
          <w:sz w:val="24"/>
          <w:szCs w:val="24"/>
        </w:rPr>
        <w:t>муниципальн</w:t>
      </w:r>
      <w:r w:rsidR="007E2E85" w:rsidRPr="00B96184">
        <w:rPr>
          <w:sz w:val="24"/>
          <w:szCs w:val="24"/>
        </w:rPr>
        <w:t>ом</w:t>
      </w:r>
      <w:r w:rsidR="00006233" w:rsidRPr="00B96184">
        <w:rPr>
          <w:sz w:val="24"/>
          <w:szCs w:val="24"/>
        </w:rPr>
        <w:t xml:space="preserve"> округ</w:t>
      </w:r>
      <w:r w:rsidRPr="00B96184">
        <w:rPr>
          <w:sz w:val="24"/>
          <w:szCs w:val="24"/>
        </w:rPr>
        <w:t>е Тверской области  требует совершенствования полученных при ее формировании позитивных изменений. Требуется создание условий для повышения эффективности и результативности деятельности муниципальных служащих.</w:t>
      </w:r>
    </w:p>
    <w:p w:rsidR="00172D78" w:rsidRPr="00B96184" w:rsidRDefault="00172D78" w:rsidP="00172D78">
      <w:pPr>
        <w:tabs>
          <w:tab w:val="left" w:pos="8325"/>
        </w:tabs>
        <w:ind w:firstLine="709"/>
        <w:jc w:val="both"/>
        <w:rPr>
          <w:sz w:val="24"/>
          <w:szCs w:val="24"/>
        </w:rPr>
      </w:pPr>
      <w:r w:rsidRPr="00B96184">
        <w:rPr>
          <w:sz w:val="24"/>
          <w:szCs w:val="24"/>
        </w:rPr>
        <w:t>В современных условиях развитие муниципальной службы должно осуществляться на основе комплексного подхода. Он подразумевает как разви</w:t>
      </w:r>
      <w:r w:rsidRPr="00B96184">
        <w:rPr>
          <w:sz w:val="24"/>
          <w:szCs w:val="24"/>
        </w:rPr>
        <w:softHyphen/>
        <w:t>тие профессионального уровня муниципальных служащих, так и процедуру аттестации, сдачи квалификационного экзамена с присвоением классного чина, рациональное использование существующего кадрового потенциала и подготовку нового, ос</w:t>
      </w:r>
      <w:r w:rsidRPr="00B96184">
        <w:rPr>
          <w:sz w:val="24"/>
          <w:szCs w:val="24"/>
        </w:rPr>
        <w:softHyphen/>
        <w:t>воение новых возможностей развития муниципальной службы, предостав</w:t>
      </w:r>
      <w:r w:rsidRPr="00B96184">
        <w:rPr>
          <w:sz w:val="24"/>
          <w:szCs w:val="24"/>
        </w:rPr>
        <w:softHyphen/>
        <w:t>ляемых инновационными технологиями, в частности, информационными системами сети Интернет.</w:t>
      </w:r>
    </w:p>
    <w:p w:rsidR="00172D78" w:rsidRPr="00B96184" w:rsidRDefault="00172D78" w:rsidP="00172D78">
      <w:pPr>
        <w:tabs>
          <w:tab w:val="left" w:pos="8325"/>
        </w:tabs>
        <w:ind w:firstLine="709"/>
        <w:jc w:val="both"/>
        <w:rPr>
          <w:sz w:val="24"/>
          <w:szCs w:val="24"/>
        </w:rPr>
      </w:pPr>
      <w:r w:rsidRPr="00B96184">
        <w:rPr>
          <w:sz w:val="24"/>
          <w:szCs w:val="24"/>
        </w:rPr>
        <w:t>Немаловажную роль играет своевременное определение перспектив и проблем в развитии муниципальной службы с целью ее дальнейшего совер</w:t>
      </w:r>
      <w:r w:rsidRPr="00B96184">
        <w:rPr>
          <w:sz w:val="24"/>
          <w:szCs w:val="24"/>
        </w:rPr>
        <w:softHyphen/>
        <w:t>шенствования.</w:t>
      </w:r>
    </w:p>
    <w:p w:rsidR="00172D78" w:rsidRPr="00B96184" w:rsidRDefault="00172D78" w:rsidP="00172D78">
      <w:pPr>
        <w:tabs>
          <w:tab w:val="left" w:pos="8325"/>
        </w:tabs>
        <w:ind w:firstLine="709"/>
        <w:jc w:val="both"/>
        <w:rPr>
          <w:sz w:val="24"/>
          <w:szCs w:val="24"/>
        </w:rPr>
      </w:pPr>
      <w:r w:rsidRPr="00B96184">
        <w:rPr>
          <w:sz w:val="24"/>
          <w:szCs w:val="24"/>
        </w:rPr>
        <w:t>Последовательная реализация мероприятий Программы должна привести  к созданию условий для развития муниципальной службы, а также по</w:t>
      </w:r>
      <w:r w:rsidRPr="00B96184">
        <w:rPr>
          <w:sz w:val="24"/>
          <w:szCs w:val="24"/>
        </w:rPr>
        <w:softHyphen/>
        <w:t>вышения эффективности кадровой политики в сфере муниципальной служ</w:t>
      </w:r>
      <w:r w:rsidRPr="00B96184">
        <w:rPr>
          <w:sz w:val="24"/>
          <w:szCs w:val="24"/>
        </w:rPr>
        <w:softHyphen/>
        <w:t>бы, результативности, роли и престижа муниципальной службы.</w:t>
      </w:r>
    </w:p>
    <w:p w:rsidR="00172D78" w:rsidRPr="00B96184" w:rsidRDefault="00172D78" w:rsidP="00172D78">
      <w:pPr>
        <w:tabs>
          <w:tab w:val="left" w:pos="8325"/>
        </w:tabs>
        <w:ind w:firstLine="709"/>
        <w:jc w:val="both"/>
        <w:rPr>
          <w:sz w:val="24"/>
          <w:szCs w:val="24"/>
        </w:rPr>
      </w:pPr>
      <w:r w:rsidRPr="00B96184">
        <w:rPr>
          <w:sz w:val="24"/>
          <w:szCs w:val="24"/>
        </w:rPr>
        <w:t xml:space="preserve">5.  </w:t>
      </w:r>
      <w:proofErr w:type="gramStart"/>
      <w:r w:rsidRPr="00B96184">
        <w:rPr>
          <w:sz w:val="24"/>
          <w:szCs w:val="24"/>
        </w:rPr>
        <w:t xml:space="preserve">Вопрос повышения эффективности работы системы органов местного самоуправления Максатихинского </w:t>
      </w:r>
      <w:r w:rsidR="00006233" w:rsidRPr="00B96184">
        <w:rPr>
          <w:sz w:val="24"/>
          <w:szCs w:val="24"/>
        </w:rPr>
        <w:t>муниципального округа</w:t>
      </w:r>
      <w:r w:rsidRPr="00B96184">
        <w:rPr>
          <w:sz w:val="24"/>
          <w:szCs w:val="24"/>
        </w:rPr>
        <w:t xml:space="preserve"> носит комплексный характер и предусматривает в первую очередь смену административного подхода в муниципальном управлении на функциональный, при котором власть выступает в первую очередь как поставщик муниципальных услуг, эффективно взаимодействует с обществом и выполняет общественный запрос.</w:t>
      </w:r>
      <w:proofErr w:type="gramEnd"/>
      <w:r w:rsidRPr="00B96184">
        <w:rPr>
          <w:sz w:val="24"/>
          <w:szCs w:val="24"/>
        </w:rPr>
        <w:t xml:space="preserve"> Поступательное развитие общественного сектора, повышение уровня участия граждан в решении вопросов социально-экономического развития </w:t>
      </w:r>
      <w:r w:rsidR="00006233" w:rsidRPr="00B96184">
        <w:rPr>
          <w:sz w:val="24"/>
          <w:szCs w:val="24"/>
        </w:rPr>
        <w:t>муниципального округа</w:t>
      </w:r>
      <w:r w:rsidRPr="00B96184">
        <w:rPr>
          <w:sz w:val="24"/>
          <w:szCs w:val="24"/>
        </w:rPr>
        <w:t xml:space="preserve"> требуют качественных муниципальных услуг, прозрачной системы раскрытия информации о разрабатываемых нормативных правовых актах, результатах их общественного обсуждения. </w:t>
      </w:r>
    </w:p>
    <w:p w:rsidR="00172D78" w:rsidRPr="00B96184" w:rsidRDefault="00172D78" w:rsidP="00172D78">
      <w:pPr>
        <w:tabs>
          <w:tab w:val="left" w:pos="8325"/>
        </w:tabs>
        <w:ind w:firstLine="709"/>
        <w:jc w:val="both"/>
        <w:rPr>
          <w:sz w:val="24"/>
          <w:szCs w:val="24"/>
        </w:rPr>
      </w:pPr>
      <w:r w:rsidRPr="00B96184">
        <w:rPr>
          <w:sz w:val="24"/>
          <w:szCs w:val="24"/>
        </w:rPr>
        <w:t xml:space="preserve">6. Повышение качества работы органов местного самоуправления, выраженное в первую очередь в эффективном оказании муниципальных услуг, не может быть достигнуто только путем модернизации существующих организационных процессов. Важнейшими элементами новой системы отношений власти и общества становятся взаимодействие и координация деятельности, информационная открытость и каналы прямой и обратной связи, создание условий для формирования сектора некоммерческих организаций, выполняющих функцию общественной оценки развития и эффективности муниципальных  услуг. </w:t>
      </w:r>
    </w:p>
    <w:p w:rsidR="00172D78" w:rsidRPr="00B96184" w:rsidRDefault="00172D78" w:rsidP="00172D78">
      <w:pPr>
        <w:tabs>
          <w:tab w:val="left" w:pos="8325"/>
        </w:tabs>
        <w:ind w:firstLine="709"/>
        <w:jc w:val="both"/>
        <w:rPr>
          <w:sz w:val="24"/>
          <w:szCs w:val="24"/>
        </w:rPr>
      </w:pPr>
      <w:r w:rsidRPr="00B96184">
        <w:rPr>
          <w:sz w:val="24"/>
          <w:szCs w:val="24"/>
        </w:rPr>
        <w:t>7. При сохранении существующих направлений общественного развития в сфере реализации муниципальной программы прогнозируется усиление следующих тенденций:</w:t>
      </w:r>
    </w:p>
    <w:p w:rsidR="00172D78" w:rsidRPr="00B96184" w:rsidRDefault="00172D78" w:rsidP="00172D78">
      <w:pPr>
        <w:tabs>
          <w:tab w:val="left" w:pos="8325"/>
        </w:tabs>
        <w:ind w:firstLine="709"/>
        <w:jc w:val="both"/>
        <w:rPr>
          <w:sz w:val="24"/>
          <w:szCs w:val="24"/>
        </w:rPr>
      </w:pPr>
      <w:r w:rsidRPr="00B96184">
        <w:rPr>
          <w:sz w:val="24"/>
          <w:szCs w:val="24"/>
        </w:rPr>
        <w:t>а) запрос на эффективный общественный и экспертный анализ решений власти;</w:t>
      </w:r>
    </w:p>
    <w:p w:rsidR="00172D78" w:rsidRPr="00B96184" w:rsidRDefault="00172D78" w:rsidP="00172D78">
      <w:pPr>
        <w:tabs>
          <w:tab w:val="left" w:pos="8325"/>
        </w:tabs>
        <w:ind w:firstLine="709"/>
        <w:jc w:val="both"/>
        <w:rPr>
          <w:sz w:val="24"/>
          <w:szCs w:val="24"/>
        </w:rPr>
      </w:pPr>
      <w:r w:rsidRPr="00B96184">
        <w:rPr>
          <w:sz w:val="24"/>
          <w:szCs w:val="24"/>
        </w:rPr>
        <w:lastRenderedPageBreak/>
        <w:t>б) развитие информационных технологий при оказании муниципальных  услуг и межведомственном взаимодействии;</w:t>
      </w:r>
    </w:p>
    <w:p w:rsidR="00172D78" w:rsidRPr="00B96184" w:rsidRDefault="00172D78" w:rsidP="00172D78">
      <w:pPr>
        <w:tabs>
          <w:tab w:val="left" w:pos="8325"/>
        </w:tabs>
        <w:ind w:firstLine="709"/>
        <w:jc w:val="both"/>
        <w:rPr>
          <w:sz w:val="24"/>
          <w:szCs w:val="24"/>
        </w:rPr>
      </w:pPr>
      <w:r w:rsidRPr="00B96184">
        <w:rPr>
          <w:sz w:val="24"/>
          <w:szCs w:val="24"/>
        </w:rPr>
        <w:t>в) внедрение объективных и прозрачных принципов кадровой политики в системе муниципальной  службы;</w:t>
      </w:r>
    </w:p>
    <w:p w:rsidR="00172D78" w:rsidRPr="00B96184" w:rsidRDefault="00172D78" w:rsidP="00172D78">
      <w:pPr>
        <w:tabs>
          <w:tab w:val="left" w:pos="8325"/>
        </w:tabs>
        <w:ind w:firstLine="709"/>
        <w:jc w:val="both"/>
        <w:rPr>
          <w:sz w:val="24"/>
          <w:szCs w:val="24"/>
        </w:rPr>
      </w:pPr>
      <w:r w:rsidRPr="00B96184">
        <w:rPr>
          <w:sz w:val="24"/>
          <w:szCs w:val="24"/>
        </w:rPr>
        <w:t xml:space="preserve">г) установление порядка оплаты труда муниципальных служащих в зависимости от достижения показателей результативности профессиональной служебной деятельности. </w:t>
      </w:r>
    </w:p>
    <w:p w:rsidR="00D40C3E" w:rsidRPr="00B96184" w:rsidRDefault="00D40C3E" w:rsidP="00172D78">
      <w:pPr>
        <w:tabs>
          <w:tab w:val="left" w:pos="8325"/>
        </w:tabs>
        <w:jc w:val="both"/>
        <w:rPr>
          <w:sz w:val="24"/>
          <w:szCs w:val="24"/>
        </w:rPr>
      </w:pPr>
    </w:p>
    <w:p w:rsidR="00172D78" w:rsidRPr="00B96184" w:rsidRDefault="00172D78" w:rsidP="00172D78">
      <w:pPr>
        <w:tabs>
          <w:tab w:val="left" w:pos="8325"/>
        </w:tabs>
        <w:jc w:val="center"/>
        <w:rPr>
          <w:sz w:val="24"/>
          <w:szCs w:val="24"/>
        </w:rPr>
      </w:pPr>
      <w:r w:rsidRPr="00B96184">
        <w:rPr>
          <w:sz w:val="24"/>
          <w:szCs w:val="24"/>
        </w:rPr>
        <w:t xml:space="preserve">Подраздел </w:t>
      </w:r>
      <w:proofErr w:type="spellStart"/>
      <w:r w:rsidRPr="00B96184">
        <w:rPr>
          <w:sz w:val="24"/>
          <w:szCs w:val="24"/>
        </w:rPr>
        <w:t>II</w:t>
      </w:r>
      <w:proofErr w:type="spellEnd"/>
    </w:p>
    <w:p w:rsidR="00172D78" w:rsidRPr="00B96184" w:rsidRDefault="00172D78" w:rsidP="00172D78">
      <w:pPr>
        <w:tabs>
          <w:tab w:val="left" w:pos="8325"/>
        </w:tabs>
        <w:jc w:val="center"/>
        <w:rPr>
          <w:sz w:val="24"/>
          <w:szCs w:val="24"/>
        </w:rPr>
      </w:pPr>
      <w:r w:rsidRPr="00B96184">
        <w:rPr>
          <w:sz w:val="24"/>
          <w:szCs w:val="24"/>
        </w:rPr>
        <w:t>Основные проблемы в сфере муниципального управления</w:t>
      </w:r>
    </w:p>
    <w:p w:rsidR="00172D78" w:rsidRPr="00B96184" w:rsidRDefault="00172D78" w:rsidP="00172D78">
      <w:pPr>
        <w:tabs>
          <w:tab w:val="left" w:pos="8325"/>
        </w:tabs>
        <w:jc w:val="both"/>
        <w:rPr>
          <w:sz w:val="24"/>
          <w:szCs w:val="24"/>
        </w:rPr>
      </w:pPr>
    </w:p>
    <w:p w:rsidR="00172D78" w:rsidRPr="00B96184" w:rsidRDefault="00172D78" w:rsidP="00172D78">
      <w:pPr>
        <w:tabs>
          <w:tab w:val="left" w:pos="8325"/>
        </w:tabs>
        <w:ind w:firstLine="709"/>
        <w:jc w:val="both"/>
        <w:rPr>
          <w:sz w:val="24"/>
          <w:szCs w:val="24"/>
        </w:rPr>
      </w:pPr>
      <w:r w:rsidRPr="00B96184">
        <w:rPr>
          <w:sz w:val="24"/>
          <w:szCs w:val="24"/>
        </w:rPr>
        <w:t>8. Ключевые проблемы, на решение которых направлена муниципальная программа, можно условно разделить на две группы. При этом решение первой группы проблем невозможно без решения проблем второй группы.</w:t>
      </w:r>
    </w:p>
    <w:p w:rsidR="00172D78" w:rsidRPr="00B96184" w:rsidRDefault="00172D78" w:rsidP="00172D78">
      <w:pPr>
        <w:tabs>
          <w:tab w:val="left" w:pos="8325"/>
        </w:tabs>
        <w:ind w:firstLine="709"/>
        <w:jc w:val="both"/>
        <w:rPr>
          <w:sz w:val="24"/>
          <w:szCs w:val="24"/>
        </w:rPr>
      </w:pPr>
      <w:r w:rsidRPr="00B96184">
        <w:rPr>
          <w:sz w:val="24"/>
          <w:szCs w:val="24"/>
        </w:rPr>
        <w:t>Первая группа проблем:</w:t>
      </w:r>
    </w:p>
    <w:p w:rsidR="00172D78" w:rsidRPr="00B96184" w:rsidRDefault="00172D78" w:rsidP="00172D78">
      <w:pPr>
        <w:tabs>
          <w:tab w:val="left" w:pos="8325"/>
        </w:tabs>
        <w:ind w:firstLine="709"/>
        <w:jc w:val="both"/>
        <w:rPr>
          <w:sz w:val="24"/>
          <w:szCs w:val="24"/>
        </w:rPr>
      </w:pPr>
      <w:r w:rsidRPr="00B96184">
        <w:rPr>
          <w:sz w:val="24"/>
          <w:szCs w:val="24"/>
        </w:rPr>
        <w:t xml:space="preserve">а) недостаточная эффективность оказания основных муниципальных услуг органов местного самоуправления Максатихинского </w:t>
      </w:r>
      <w:r w:rsidR="00006233" w:rsidRPr="00B96184">
        <w:rPr>
          <w:sz w:val="24"/>
          <w:szCs w:val="24"/>
        </w:rPr>
        <w:t>муниципального округа</w:t>
      </w:r>
      <w:r w:rsidRPr="00B96184">
        <w:rPr>
          <w:sz w:val="24"/>
          <w:szCs w:val="24"/>
        </w:rPr>
        <w:t xml:space="preserve"> Тверской области (далее – муниципальные услуги);</w:t>
      </w:r>
    </w:p>
    <w:p w:rsidR="00172D78" w:rsidRPr="00B96184" w:rsidRDefault="00172D78" w:rsidP="00172D78">
      <w:pPr>
        <w:tabs>
          <w:tab w:val="left" w:pos="8325"/>
        </w:tabs>
        <w:ind w:firstLine="709"/>
        <w:jc w:val="both"/>
        <w:rPr>
          <w:sz w:val="24"/>
          <w:szCs w:val="24"/>
        </w:rPr>
      </w:pPr>
      <w:r w:rsidRPr="00B96184">
        <w:rPr>
          <w:sz w:val="24"/>
          <w:szCs w:val="24"/>
        </w:rPr>
        <w:t>б) недостаточный уровень удовлетворенности граждан о работе системы органов местного самоуправления;</w:t>
      </w:r>
    </w:p>
    <w:p w:rsidR="00172D78" w:rsidRPr="00B96184" w:rsidRDefault="00172D78" w:rsidP="00172D78">
      <w:pPr>
        <w:tabs>
          <w:tab w:val="left" w:pos="8325"/>
        </w:tabs>
        <w:ind w:firstLine="709"/>
        <w:jc w:val="both"/>
        <w:rPr>
          <w:sz w:val="24"/>
          <w:szCs w:val="24"/>
        </w:rPr>
      </w:pPr>
      <w:r w:rsidRPr="00B96184">
        <w:rPr>
          <w:sz w:val="24"/>
          <w:szCs w:val="24"/>
        </w:rPr>
        <w:t xml:space="preserve">в) недостаточная вовлеченность общественного сектора в решение ключевых задач социально-экономического развития Максатихинского </w:t>
      </w:r>
      <w:r w:rsidR="00006233" w:rsidRPr="00B96184">
        <w:rPr>
          <w:sz w:val="24"/>
          <w:szCs w:val="24"/>
        </w:rPr>
        <w:t>муниципального округа</w:t>
      </w:r>
      <w:r w:rsidRPr="00B96184">
        <w:rPr>
          <w:sz w:val="24"/>
          <w:szCs w:val="24"/>
        </w:rPr>
        <w:t xml:space="preserve"> Тверской области.</w:t>
      </w:r>
    </w:p>
    <w:p w:rsidR="00172D78" w:rsidRPr="00B96184" w:rsidRDefault="00172D78" w:rsidP="00172D78">
      <w:pPr>
        <w:tabs>
          <w:tab w:val="left" w:pos="8325"/>
        </w:tabs>
        <w:ind w:firstLine="709"/>
        <w:jc w:val="both"/>
        <w:rPr>
          <w:sz w:val="24"/>
          <w:szCs w:val="24"/>
        </w:rPr>
      </w:pPr>
      <w:r w:rsidRPr="00B96184">
        <w:rPr>
          <w:sz w:val="24"/>
          <w:szCs w:val="24"/>
        </w:rPr>
        <w:t>Вторая группа проблем:</w:t>
      </w:r>
    </w:p>
    <w:p w:rsidR="00172D78" w:rsidRPr="00B96184" w:rsidRDefault="00172D78" w:rsidP="00172D78">
      <w:pPr>
        <w:tabs>
          <w:tab w:val="left" w:pos="8325"/>
        </w:tabs>
        <w:ind w:firstLine="709"/>
        <w:jc w:val="both"/>
        <w:rPr>
          <w:sz w:val="24"/>
          <w:szCs w:val="24"/>
        </w:rPr>
      </w:pPr>
      <w:r w:rsidRPr="00B96184">
        <w:rPr>
          <w:sz w:val="24"/>
          <w:szCs w:val="24"/>
        </w:rPr>
        <w:t>а) незначительная доля муниципальных служащих, имеющих последовательные внутренние установки на рост профессиональной компетенции.</w:t>
      </w:r>
    </w:p>
    <w:p w:rsidR="00172D78" w:rsidRPr="00B96184" w:rsidRDefault="00172D78" w:rsidP="00172D78">
      <w:pPr>
        <w:tabs>
          <w:tab w:val="left" w:pos="8325"/>
        </w:tabs>
        <w:ind w:firstLine="709"/>
        <w:jc w:val="both"/>
        <w:rPr>
          <w:sz w:val="24"/>
          <w:szCs w:val="24"/>
        </w:rPr>
      </w:pPr>
    </w:p>
    <w:p w:rsidR="00172D78" w:rsidRPr="00B96184" w:rsidRDefault="00172D78" w:rsidP="00172D78">
      <w:pPr>
        <w:tabs>
          <w:tab w:val="left" w:pos="8325"/>
        </w:tabs>
        <w:ind w:firstLine="709"/>
        <w:jc w:val="both"/>
        <w:rPr>
          <w:sz w:val="24"/>
          <w:szCs w:val="24"/>
        </w:rPr>
      </w:pPr>
      <w:r w:rsidRPr="00B96184">
        <w:rPr>
          <w:sz w:val="24"/>
          <w:szCs w:val="24"/>
        </w:rPr>
        <w:t xml:space="preserve">9. Возникновение комплекса указанных проблем, на решение которых в первую очередь направлена муниципальная программа, связано с рядом факторов:  </w:t>
      </w:r>
    </w:p>
    <w:p w:rsidR="00172D78" w:rsidRPr="00B96184" w:rsidRDefault="00172D78" w:rsidP="00172D78">
      <w:pPr>
        <w:tabs>
          <w:tab w:val="left" w:pos="8325"/>
        </w:tabs>
        <w:ind w:firstLine="709"/>
        <w:jc w:val="both"/>
        <w:rPr>
          <w:sz w:val="24"/>
          <w:szCs w:val="24"/>
        </w:rPr>
      </w:pPr>
      <w:r w:rsidRPr="00B96184">
        <w:rPr>
          <w:sz w:val="24"/>
          <w:szCs w:val="24"/>
        </w:rPr>
        <w:t xml:space="preserve">а) отток кадров из </w:t>
      </w:r>
      <w:r w:rsidR="00006233" w:rsidRPr="00B96184">
        <w:rPr>
          <w:sz w:val="24"/>
          <w:szCs w:val="24"/>
        </w:rPr>
        <w:t>муниципального округа</w:t>
      </w:r>
      <w:r w:rsidRPr="00B96184">
        <w:rPr>
          <w:sz w:val="24"/>
          <w:szCs w:val="24"/>
        </w:rPr>
        <w:t>.</w:t>
      </w:r>
    </w:p>
    <w:p w:rsidR="00172D78" w:rsidRPr="00B96184" w:rsidRDefault="00172D78" w:rsidP="00172D78">
      <w:pPr>
        <w:tabs>
          <w:tab w:val="left" w:pos="8325"/>
        </w:tabs>
        <w:ind w:firstLine="709"/>
        <w:jc w:val="both"/>
        <w:rPr>
          <w:sz w:val="24"/>
          <w:szCs w:val="24"/>
        </w:rPr>
      </w:pPr>
      <w:r w:rsidRPr="00B96184">
        <w:rPr>
          <w:sz w:val="24"/>
          <w:szCs w:val="24"/>
        </w:rPr>
        <w:t xml:space="preserve">б) состояние инженерной инфраструктуры. Высокий уровень изношенности инженерной инфраструктуры и, прежде всего, в сфере жилищно-коммунального хозяйства (физический износ более </w:t>
      </w:r>
      <w:r w:rsidR="000B384D" w:rsidRPr="00B96184">
        <w:rPr>
          <w:sz w:val="24"/>
          <w:szCs w:val="24"/>
        </w:rPr>
        <w:t>7</w:t>
      </w:r>
      <w:r w:rsidRPr="00B96184">
        <w:rPr>
          <w:sz w:val="24"/>
          <w:szCs w:val="24"/>
        </w:rPr>
        <w:t xml:space="preserve">0 %) оказывает отрицательное влияние на качество и стоимость предоставляемых услуг, снижает инвестиционную привлекательность </w:t>
      </w:r>
      <w:r w:rsidR="00006233" w:rsidRPr="00B96184">
        <w:rPr>
          <w:sz w:val="24"/>
          <w:szCs w:val="24"/>
        </w:rPr>
        <w:t>муниципального округа</w:t>
      </w:r>
    </w:p>
    <w:p w:rsidR="00172D78" w:rsidRPr="00B96184" w:rsidRDefault="00172D78" w:rsidP="00962399">
      <w:pPr>
        <w:tabs>
          <w:tab w:val="left" w:pos="8325"/>
        </w:tabs>
        <w:ind w:firstLine="709"/>
        <w:jc w:val="both"/>
        <w:rPr>
          <w:sz w:val="24"/>
          <w:szCs w:val="24"/>
        </w:rPr>
      </w:pPr>
      <w:r w:rsidRPr="00B96184">
        <w:rPr>
          <w:sz w:val="24"/>
          <w:szCs w:val="24"/>
        </w:rPr>
        <w:t xml:space="preserve">в) отсутствие телекоммуникационной инфраструктуры на территории Максатихинского </w:t>
      </w:r>
      <w:r w:rsidR="00006233" w:rsidRPr="00B96184">
        <w:rPr>
          <w:sz w:val="24"/>
          <w:szCs w:val="24"/>
        </w:rPr>
        <w:t>муниципального округа</w:t>
      </w:r>
      <w:r w:rsidRPr="00B96184">
        <w:rPr>
          <w:sz w:val="24"/>
          <w:szCs w:val="24"/>
        </w:rPr>
        <w:t xml:space="preserve"> Тверской области (цифровое неравенство). Для предоставления государственных и муниципальных услуг органами местного самоуправления,   межведомственного электронного взаимодействия необходимо наличие на территории </w:t>
      </w:r>
      <w:r w:rsidR="00006233" w:rsidRPr="00B96184">
        <w:rPr>
          <w:sz w:val="24"/>
          <w:szCs w:val="24"/>
        </w:rPr>
        <w:t>муниципального округа</w:t>
      </w:r>
      <w:r w:rsidRPr="00B96184">
        <w:rPr>
          <w:sz w:val="24"/>
          <w:szCs w:val="24"/>
        </w:rPr>
        <w:t xml:space="preserve">  развитой телекоммуникационной инфраструктуры, обеспечивающей предоставление населению качественных и доступных услуг связи.</w:t>
      </w:r>
    </w:p>
    <w:p w:rsidR="00172D78" w:rsidRPr="00B96184" w:rsidRDefault="00172D78" w:rsidP="00172D78">
      <w:pPr>
        <w:tabs>
          <w:tab w:val="left" w:pos="8325"/>
        </w:tabs>
        <w:jc w:val="center"/>
        <w:rPr>
          <w:sz w:val="24"/>
          <w:szCs w:val="24"/>
        </w:rPr>
      </w:pPr>
      <w:r w:rsidRPr="00B96184">
        <w:rPr>
          <w:sz w:val="24"/>
          <w:szCs w:val="24"/>
        </w:rPr>
        <w:t xml:space="preserve">Раздел  </w:t>
      </w:r>
      <w:r w:rsidRPr="00B96184">
        <w:rPr>
          <w:sz w:val="24"/>
          <w:szCs w:val="24"/>
          <w:lang w:val="en-US"/>
        </w:rPr>
        <w:t>II</w:t>
      </w:r>
    </w:p>
    <w:p w:rsidR="00172D78" w:rsidRPr="00B96184" w:rsidRDefault="00172D78" w:rsidP="00172D78">
      <w:pPr>
        <w:tabs>
          <w:tab w:val="left" w:pos="8325"/>
        </w:tabs>
        <w:jc w:val="center"/>
        <w:rPr>
          <w:sz w:val="24"/>
          <w:szCs w:val="24"/>
        </w:rPr>
      </w:pPr>
      <w:r w:rsidRPr="00B96184">
        <w:rPr>
          <w:sz w:val="24"/>
          <w:szCs w:val="24"/>
        </w:rPr>
        <w:t>Цели муниципальной программы</w:t>
      </w:r>
    </w:p>
    <w:p w:rsidR="00172D78" w:rsidRPr="00B96184" w:rsidRDefault="00172D78" w:rsidP="00172D78">
      <w:pPr>
        <w:tabs>
          <w:tab w:val="left" w:pos="8325"/>
        </w:tabs>
        <w:jc w:val="both"/>
        <w:rPr>
          <w:sz w:val="24"/>
          <w:szCs w:val="24"/>
        </w:rPr>
      </w:pPr>
    </w:p>
    <w:p w:rsidR="00172D78" w:rsidRPr="00B96184" w:rsidRDefault="00172D78" w:rsidP="00172D78">
      <w:pPr>
        <w:tabs>
          <w:tab w:val="left" w:pos="8325"/>
        </w:tabs>
        <w:ind w:firstLine="709"/>
        <w:jc w:val="both"/>
        <w:rPr>
          <w:sz w:val="24"/>
          <w:szCs w:val="24"/>
        </w:rPr>
      </w:pPr>
      <w:r w:rsidRPr="00B96184">
        <w:rPr>
          <w:sz w:val="24"/>
          <w:szCs w:val="24"/>
        </w:rPr>
        <w:t>1</w:t>
      </w:r>
      <w:r w:rsidR="00A10800" w:rsidRPr="00B96184">
        <w:rPr>
          <w:sz w:val="24"/>
          <w:szCs w:val="24"/>
        </w:rPr>
        <w:t>0</w:t>
      </w:r>
      <w:r w:rsidRPr="00B96184">
        <w:rPr>
          <w:sz w:val="24"/>
          <w:szCs w:val="24"/>
        </w:rPr>
        <w:t>. Муниципальная программа направлена на достижение следующих целей:</w:t>
      </w:r>
    </w:p>
    <w:p w:rsidR="00172D78" w:rsidRPr="00B96184" w:rsidRDefault="00172D78" w:rsidP="00172D78">
      <w:pPr>
        <w:tabs>
          <w:tab w:val="left" w:pos="8325"/>
        </w:tabs>
        <w:ind w:firstLine="709"/>
        <w:jc w:val="both"/>
        <w:rPr>
          <w:sz w:val="24"/>
          <w:szCs w:val="24"/>
        </w:rPr>
      </w:pPr>
      <w:r w:rsidRPr="00B96184">
        <w:rPr>
          <w:sz w:val="24"/>
          <w:szCs w:val="24"/>
        </w:rPr>
        <w:t xml:space="preserve">а) </w:t>
      </w:r>
      <w:proofErr w:type="spellStart"/>
      <w:r w:rsidRPr="00B96184">
        <w:rPr>
          <w:sz w:val="24"/>
          <w:szCs w:val="24"/>
        </w:rPr>
        <w:t>цель</w:t>
      </w:r>
      <w:proofErr w:type="gramStart"/>
      <w:r w:rsidRPr="00B96184">
        <w:rPr>
          <w:sz w:val="24"/>
          <w:szCs w:val="24"/>
        </w:rPr>
        <w:t>1</w:t>
      </w:r>
      <w:proofErr w:type="spellEnd"/>
      <w:proofErr w:type="gramEnd"/>
      <w:r w:rsidRPr="00B96184">
        <w:rPr>
          <w:sz w:val="24"/>
          <w:szCs w:val="24"/>
        </w:rPr>
        <w:t xml:space="preserve"> «Формирование эффективной системы исполнения ключевых полномочий </w:t>
      </w:r>
      <w:r w:rsidR="007E2E85" w:rsidRPr="00B96184">
        <w:rPr>
          <w:sz w:val="24"/>
          <w:szCs w:val="24"/>
        </w:rPr>
        <w:t xml:space="preserve">Максатихинского </w:t>
      </w:r>
      <w:r w:rsidRPr="00B96184">
        <w:rPr>
          <w:sz w:val="24"/>
          <w:szCs w:val="24"/>
        </w:rPr>
        <w:t xml:space="preserve">муниципального </w:t>
      </w:r>
      <w:r w:rsidR="00006233" w:rsidRPr="00B96184">
        <w:rPr>
          <w:sz w:val="24"/>
          <w:szCs w:val="24"/>
        </w:rPr>
        <w:t>округа</w:t>
      </w:r>
      <w:r w:rsidRPr="00B96184">
        <w:rPr>
          <w:sz w:val="24"/>
          <w:szCs w:val="24"/>
        </w:rPr>
        <w:t xml:space="preserve">  и предоставления качественных муниципальных услуг органами местного самоуправления Максатихинского </w:t>
      </w:r>
      <w:r w:rsidR="00006233" w:rsidRPr="00B96184">
        <w:rPr>
          <w:sz w:val="24"/>
          <w:szCs w:val="24"/>
        </w:rPr>
        <w:t>муниципального округа</w:t>
      </w:r>
      <w:r w:rsidRPr="00B96184">
        <w:rPr>
          <w:sz w:val="24"/>
          <w:szCs w:val="24"/>
        </w:rPr>
        <w:t xml:space="preserve"> Тверской области»</w:t>
      </w:r>
    </w:p>
    <w:p w:rsidR="00172D78" w:rsidRPr="00B96184" w:rsidRDefault="00172D78" w:rsidP="00172D78">
      <w:pPr>
        <w:tabs>
          <w:tab w:val="left" w:pos="8325"/>
        </w:tabs>
        <w:ind w:firstLine="709"/>
        <w:jc w:val="both"/>
        <w:rPr>
          <w:sz w:val="24"/>
          <w:szCs w:val="24"/>
        </w:rPr>
      </w:pPr>
      <w:r w:rsidRPr="00B96184">
        <w:rPr>
          <w:sz w:val="24"/>
          <w:szCs w:val="24"/>
        </w:rPr>
        <w:t xml:space="preserve">б) </w:t>
      </w:r>
      <w:proofErr w:type="spellStart"/>
      <w:r w:rsidRPr="00B96184">
        <w:rPr>
          <w:sz w:val="24"/>
          <w:szCs w:val="24"/>
        </w:rPr>
        <w:t>цель</w:t>
      </w:r>
      <w:proofErr w:type="gramStart"/>
      <w:r w:rsidRPr="00B96184">
        <w:rPr>
          <w:sz w:val="24"/>
          <w:szCs w:val="24"/>
        </w:rPr>
        <w:t>2</w:t>
      </w:r>
      <w:proofErr w:type="spellEnd"/>
      <w:proofErr w:type="gramEnd"/>
      <w:r w:rsidRPr="00B96184">
        <w:rPr>
          <w:sz w:val="24"/>
          <w:szCs w:val="24"/>
        </w:rPr>
        <w:t xml:space="preserve">. «Совершенствование организационных, правовых, информационных и финансовых условий для развития муниципальной службы в муниципальном образовании Максатихинский </w:t>
      </w:r>
      <w:r w:rsidR="00006233" w:rsidRPr="00B96184">
        <w:rPr>
          <w:sz w:val="24"/>
          <w:szCs w:val="24"/>
        </w:rPr>
        <w:t>муниципальный округ</w:t>
      </w:r>
      <w:r w:rsidRPr="00B96184">
        <w:rPr>
          <w:sz w:val="24"/>
          <w:szCs w:val="24"/>
        </w:rPr>
        <w:t>»</w:t>
      </w:r>
    </w:p>
    <w:p w:rsidR="00172D78" w:rsidRPr="00B96184" w:rsidRDefault="00172D78" w:rsidP="00172D78">
      <w:pPr>
        <w:tabs>
          <w:tab w:val="left" w:pos="8325"/>
        </w:tabs>
        <w:ind w:firstLine="709"/>
        <w:jc w:val="both"/>
        <w:rPr>
          <w:sz w:val="24"/>
          <w:szCs w:val="24"/>
        </w:rPr>
      </w:pPr>
      <w:r w:rsidRPr="00B96184">
        <w:rPr>
          <w:sz w:val="24"/>
          <w:szCs w:val="24"/>
        </w:rPr>
        <w:lastRenderedPageBreak/>
        <w:t>1</w:t>
      </w:r>
      <w:r w:rsidR="00A10800" w:rsidRPr="00B96184">
        <w:rPr>
          <w:sz w:val="24"/>
          <w:szCs w:val="24"/>
        </w:rPr>
        <w:t>1</w:t>
      </w:r>
      <w:r w:rsidRPr="00B96184">
        <w:rPr>
          <w:sz w:val="24"/>
          <w:szCs w:val="24"/>
        </w:rPr>
        <w:t xml:space="preserve">. Показателями, характеризующими достижение цели 1 «Формирование эффективной системы исполнения ключевых полномочий </w:t>
      </w:r>
      <w:r w:rsidR="007E2E85" w:rsidRPr="00B96184">
        <w:rPr>
          <w:sz w:val="24"/>
          <w:szCs w:val="24"/>
        </w:rPr>
        <w:t xml:space="preserve">Максатихинского </w:t>
      </w:r>
      <w:r w:rsidRPr="00B96184">
        <w:rPr>
          <w:sz w:val="24"/>
          <w:szCs w:val="24"/>
        </w:rPr>
        <w:t xml:space="preserve">муниципального </w:t>
      </w:r>
      <w:r w:rsidR="00006233" w:rsidRPr="00B96184">
        <w:rPr>
          <w:sz w:val="24"/>
          <w:szCs w:val="24"/>
        </w:rPr>
        <w:t>округа</w:t>
      </w:r>
      <w:r w:rsidRPr="00B96184">
        <w:rPr>
          <w:sz w:val="24"/>
          <w:szCs w:val="24"/>
        </w:rPr>
        <w:t xml:space="preserve"> и предоставления качественных муниципальных услуг органами местного самоуправления Максатихинского </w:t>
      </w:r>
      <w:r w:rsidR="00006233" w:rsidRPr="00B96184">
        <w:rPr>
          <w:sz w:val="24"/>
          <w:szCs w:val="24"/>
        </w:rPr>
        <w:t>муниципального округа</w:t>
      </w:r>
      <w:r w:rsidRPr="00B96184">
        <w:rPr>
          <w:sz w:val="24"/>
          <w:szCs w:val="24"/>
        </w:rPr>
        <w:t xml:space="preserve"> Тверской области», являются:</w:t>
      </w:r>
    </w:p>
    <w:p w:rsidR="00172D78" w:rsidRPr="00B96184" w:rsidRDefault="00172D78" w:rsidP="00172D78">
      <w:pPr>
        <w:tabs>
          <w:tab w:val="left" w:pos="8325"/>
        </w:tabs>
        <w:ind w:firstLine="709"/>
        <w:jc w:val="both"/>
        <w:rPr>
          <w:sz w:val="24"/>
          <w:szCs w:val="24"/>
        </w:rPr>
      </w:pPr>
      <w:proofErr w:type="gramStart"/>
      <w:r w:rsidRPr="00B96184">
        <w:rPr>
          <w:sz w:val="24"/>
          <w:szCs w:val="24"/>
        </w:rPr>
        <w:t xml:space="preserve">а) уровень удовлетворенности граждан работой системы органов местного самоуправления Максатихинского </w:t>
      </w:r>
      <w:r w:rsidR="00006233" w:rsidRPr="00B96184">
        <w:rPr>
          <w:sz w:val="24"/>
          <w:szCs w:val="24"/>
        </w:rPr>
        <w:t>муниципального округа</w:t>
      </w:r>
      <w:r w:rsidRPr="00B96184">
        <w:rPr>
          <w:sz w:val="24"/>
          <w:szCs w:val="24"/>
        </w:rPr>
        <w:t xml:space="preserve"> Тверской области;</w:t>
      </w:r>
      <w:proofErr w:type="gramEnd"/>
    </w:p>
    <w:p w:rsidR="00172D78" w:rsidRPr="00B96184" w:rsidRDefault="00172D78" w:rsidP="00172D78">
      <w:pPr>
        <w:tabs>
          <w:tab w:val="left" w:pos="8325"/>
        </w:tabs>
        <w:ind w:firstLine="709"/>
        <w:jc w:val="both"/>
        <w:rPr>
          <w:sz w:val="24"/>
          <w:szCs w:val="24"/>
        </w:rPr>
      </w:pPr>
      <w:r w:rsidRPr="00B96184">
        <w:rPr>
          <w:sz w:val="24"/>
          <w:szCs w:val="24"/>
        </w:rPr>
        <w:t xml:space="preserve">б) уровень удовлетворенности граждан качеством муниципальных услуг, оказываемых администрацией Максатихинского </w:t>
      </w:r>
      <w:r w:rsidR="00006233" w:rsidRPr="00B96184">
        <w:rPr>
          <w:sz w:val="24"/>
          <w:szCs w:val="24"/>
        </w:rPr>
        <w:t>муниципального округа</w:t>
      </w:r>
      <w:r w:rsidRPr="00B96184">
        <w:rPr>
          <w:sz w:val="24"/>
          <w:szCs w:val="24"/>
        </w:rPr>
        <w:t xml:space="preserve"> Тверской области, архивным отделом администрации </w:t>
      </w:r>
      <w:r w:rsidR="00006233" w:rsidRPr="00B96184">
        <w:rPr>
          <w:sz w:val="24"/>
          <w:szCs w:val="24"/>
        </w:rPr>
        <w:t>муниципального округа</w:t>
      </w:r>
      <w:r w:rsidRPr="00B96184">
        <w:rPr>
          <w:sz w:val="24"/>
          <w:szCs w:val="24"/>
        </w:rPr>
        <w:t xml:space="preserve">, отделом записи актов гражданского состояния администрации </w:t>
      </w:r>
      <w:r w:rsidR="00006233" w:rsidRPr="00B96184">
        <w:rPr>
          <w:sz w:val="24"/>
          <w:szCs w:val="24"/>
        </w:rPr>
        <w:t>муниципального округа</w:t>
      </w:r>
      <w:r w:rsidRPr="00B96184">
        <w:rPr>
          <w:sz w:val="24"/>
          <w:szCs w:val="24"/>
        </w:rPr>
        <w:t xml:space="preserve">, комитетом по управлению имуществом и земельными отношениями администрации </w:t>
      </w:r>
      <w:r w:rsidR="00006233" w:rsidRPr="00B96184">
        <w:rPr>
          <w:sz w:val="24"/>
          <w:szCs w:val="24"/>
        </w:rPr>
        <w:t>муниципального округа</w:t>
      </w:r>
      <w:r w:rsidRPr="00B96184">
        <w:rPr>
          <w:sz w:val="24"/>
          <w:szCs w:val="24"/>
        </w:rPr>
        <w:t xml:space="preserve">, управлением по инфраструктурному развитию администрации </w:t>
      </w:r>
      <w:r w:rsidR="00006233" w:rsidRPr="00B96184">
        <w:rPr>
          <w:sz w:val="24"/>
          <w:szCs w:val="24"/>
        </w:rPr>
        <w:t>муниципального округа</w:t>
      </w:r>
      <w:r w:rsidRPr="00B96184">
        <w:rPr>
          <w:sz w:val="24"/>
          <w:szCs w:val="24"/>
        </w:rPr>
        <w:t>;</w:t>
      </w:r>
    </w:p>
    <w:p w:rsidR="00172D78" w:rsidRPr="00B96184" w:rsidRDefault="00172D78" w:rsidP="00172D78">
      <w:pPr>
        <w:tabs>
          <w:tab w:val="left" w:pos="8325"/>
        </w:tabs>
        <w:ind w:firstLine="709"/>
        <w:jc w:val="both"/>
        <w:rPr>
          <w:sz w:val="24"/>
          <w:szCs w:val="24"/>
        </w:rPr>
      </w:pPr>
      <w:r w:rsidRPr="00B96184">
        <w:rPr>
          <w:sz w:val="24"/>
          <w:szCs w:val="24"/>
        </w:rPr>
        <w:t>1</w:t>
      </w:r>
      <w:r w:rsidR="00A10800" w:rsidRPr="00B96184">
        <w:rPr>
          <w:sz w:val="24"/>
          <w:szCs w:val="24"/>
        </w:rPr>
        <w:t>2</w:t>
      </w:r>
      <w:r w:rsidRPr="00B96184">
        <w:rPr>
          <w:sz w:val="24"/>
          <w:szCs w:val="24"/>
        </w:rPr>
        <w:t xml:space="preserve">. Показателями, характеризующими достижение цели 2 «Совершенствование организационных, правовых, информационных и финансовых условий для развития муниципальной службы в муниципальном образовании Максатихинский </w:t>
      </w:r>
      <w:r w:rsidR="00006233" w:rsidRPr="00B96184">
        <w:rPr>
          <w:sz w:val="24"/>
          <w:szCs w:val="24"/>
        </w:rPr>
        <w:t>муниципальный округ</w:t>
      </w:r>
      <w:r w:rsidRPr="00B96184">
        <w:rPr>
          <w:sz w:val="24"/>
          <w:szCs w:val="24"/>
        </w:rPr>
        <w:t>», являются:</w:t>
      </w:r>
    </w:p>
    <w:p w:rsidR="00172D78" w:rsidRPr="00B96184" w:rsidRDefault="00172D78" w:rsidP="00172D78">
      <w:pPr>
        <w:tabs>
          <w:tab w:val="left" w:pos="8325"/>
        </w:tabs>
        <w:ind w:firstLine="709"/>
        <w:jc w:val="both"/>
        <w:rPr>
          <w:sz w:val="24"/>
          <w:szCs w:val="24"/>
        </w:rPr>
      </w:pPr>
      <w:r w:rsidRPr="00B96184">
        <w:rPr>
          <w:sz w:val="24"/>
          <w:szCs w:val="24"/>
        </w:rPr>
        <w:t xml:space="preserve">а) совершенствование    нормативно-правовой    базы муниципальной  службы  в  муниципальном  образовании Максатихинский </w:t>
      </w:r>
      <w:r w:rsidR="00006233" w:rsidRPr="00B96184">
        <w:rPr>
          <w:sz w:val="24"/>
          <w:szCs w:val="24"/>
        </w:rPr>
        <w:t>муниципальный округ</w:t>
      </w:r>
      <w:r w:rsidRPr="00B96184">
        <w:rPr>
          <w:sz w:val="24"/>
          <w:szCs w:val="24"/>
        </w:rPr>
        <w:t>;</w:t>
      </w:r>
    </w:p>
    <w:p w:rsidR="00172D78" w:rsidRPr="00B96184" w:rsidRDefault="00172D78" w:rsidP="00172D78">
      <w:pPr>
        <w:tabs>
          <w:tab w:val="left" w:pos="8325"/>
        </w:tabs>
        <w:ind w:firstLine="709"/>
        <w:jc w:val="both"/>
        <w:rPr>
          <w:sz w:val="24"/>
          <w:szCs w:val="24"/>
        </w:rPr>
      </w:pPr>
      <w:r w:rsidRPr="00B96184">
        <w:rPr>
          <w:sz w:val="24"/>
          <w:szCs w:val="24"/>
        </w:rPr>
        <w:t>б) реализация   мероприятий   по    противодействию коррупции,   выявлению  и   разрешению    конфликта интересов на муниципальной службе;</w:t>
      </w:r>
    </w:p>
    <w:p w:rsidR="00172D78" w:rsidRPr="00B96184" w:rsidRDefault="00A10800" w:rsidP="00172D78">
      <w:pPr>
        <w:tabs>
          <w:tab w:val="left" w:pos="8325"/>
        </w:tabs>
        <w:ind w:firstLine="709"/>
        <w:jc w:val="both"/>
        <w:rPr>
          <w:sz w:val="24"/>
          <w:szCs w:val="24"/>
        </w:rPr>
      </w:pPr>
      <w:r w:rsidRPr="00B96184">
        <w:rPr>
          <w:sz w:val="24"/>
          <w:szCs w:val="24"/>
        </w:rPr>
        <w:t>13</w:t>
      </w:r>
      <w:r w:rsidR="00172D78" w:rsidRPr="00B96184">
        <w:rPr>
          <w:sz w:val="24"/>
          <w:szCs w:val="24"/>
        </w:rPr>
        <w:t>. Значение показателей целей муниципальной программы по годам её реализации приведены в приложении 1 к настоящей муниципальной программе.</w:t>
      </w:r>
    </w:p>
    <w:p w:rsidR="00172D78" w:rsidRPr="00B96184" w:rsidRDefault="00A10800" w:rsidP="00172D78">
      <w:pPr>
        <w:tabs>
          <w:tab w:val="left" w:pos="8325"/>
        </w:tabs>
        <w:ind w:firstLine="709"/>
        <w:jc w:val="both"/>
        <w:rPr>
          <w:sz w:val="24"/>
          <w:szCs w:val="24"/>
        </w:rPr>
      </w:pPr>
      <w:r w:rsidRPr="00B96184">
        <w:rPr>
          <w:sz w:val="24"/>
          <w:szCs w:val="24"/>
        </w:rPr>
        <w:t>14</w:t>
      </w:r>
      <w:r w:rsidR="00172D78" w:rsidRPr="00B96184">
        <w:rPr>
          <w:sz w:val="24"/>
          <w:szCs w:val="24"/>
        </w:rPr>
        <w:t xml:space="preserve">. </w:t>
      </w:r>
      <w:proofErr w:type="gramStart"/>
      <w:r w:rsidR="00172D78" w:rsidRPr="00B96184">
        <w:rPr>
          <w:sz w:val="24"/>
          <w:szCs w:val="24"/>
        </w:rPr>
        <w:t>Описание характеристик показателей целей муниципальной программы приведены в приложении 2 к настоящей муниципальной программе.</w:t>
      </w:r>
      <w:proofErr w:type="gramEnd"/>
    </w:p>
    <w:p w:rsidR="00172D78" w:rsidRPr="00B96184" w:rsidRDefault="00172D78" w:rsidP="00172D78">
      <w:pPr>
        <w:tabs>
          <w:tab w:val="left" w:pos="8325"/>
        </w:tabs>
        <w:ind w:firstLine="709"/>
        <w:jc w:val="both"/>
        <w:rPr>
          <w:sz w:val="24"/>
          <w:szCs w:val="24"/>
        </w:rPr>
      </w:pPr>
    </w:p>
    <w:p w:rsidR="00172D78" w:rsidRPr="00B96184" w:rsidRDefault="00172D78" w:rsidP="00172D78">
      <w:pPr>
        <w:tabs>
          <w:tab w:val="left" w:pos="8325"/>
        </w:tabs>
        <w:jc w:val="center"/>
        <w:rPr>
          <w:sz w:val="24"/>
          <w:szCs w:val="24"/>
        </w:rPr>
      </w:pPr>
      <w:r w:rsidRPr="00B96184">
        <w:rPr>
          <w:sz w:val="24"/>
          <w:szCs w:val="24"/>
        </w:rPr>
        <w:t xml:space="preserve">Раздел </w:t>
      </w:r>
      <w:r w:rsidRPr="00B96184">
        <w:rPr>
          <w:sz w:val="24"/>
          <w:szCs w:val="24"/>
          <w:lang w:val="en-US"/>
        </w:rPr>
        <w:t>III</w:t>
      </w:r>
    </w:p>
    <w:p w:rsidR="00172D78" w:rsidRPr="00B96184" w:rsidRDefault="00172D78" w:rsidP="00172D78">
      <w:pPr>
        <w:tabs>
          <w:tab w:val="left" w:pos="8325"/>
        </w:tabs>
        <w:jc w:val="center"/>
        <w:rPr>
          <w:sz w:val="24"/>
          <w:szCs w:val="24"/>
        </w:rPr>
      </w:pPr>
      <w:r w:rsidRPr="00B96184">
        <w:rPr>
          <w:sz w:val="24"/>
          <w:szCs w:val="24"/>
        </w:rPr>
        <w:t>Подпрограммы</w:t>
      </w:r>
    </w:p>
    <w:p w:rsidR="00172D78" w:rsidRPr="00B96184" w:rsidRDefault="00172D78" w:rsidP="00172D78">
      <w:pPr>
        <w:tabs>
          <w:tab w:val="left" w:pos="8325"/>
        </w:tabs>
        <w:jc w:val="both"/>
        <w:rPr>
          <w:sz w:val="24"/>
          <w:szCs w:val="24"/>
        </w:rPr>
      </w:pPr>
    </w:p>
    <w:p w:rsidR="00172D78" w:rsidRPr="00B96184" w:rsidRDefault="00A10800" w:rsidP="00172D78">
      <w:pPr>
        <w:tabs>
          <w:tab w:val="left" w:pos="8325"/>
        </w:tabs>
        <w:ind w:firstLine="709"/>
        <w:jc w:val="both"/>
        <w:rPr>
          <w:sz w:val="24"/>
          <w:szCs w:val="24"/>
        </w:rPr>
      </w:pPr>
      <w:r w:rsidRPr="00B96184">
        <w:rPr>
          <w:sz w:val="24"/>
          <w:szCs w:val="24"/>
        </w:rPr>
        <w:t>15</w:t>
      </w:r>
      <w:r w:rsidR="00172D78" w:rsidRPr="00B96184">
        <w:rPr>
          <w:sz w:val="24"/>
          <w:szCs w:val="24"/>
        </w:rPr>
        <w:t>.  Реализация муниципальной программы связана с выполнением следующих подпрограмм:</w:t>
      </w:r>
    </w:p>
    <w:p w:rsidR="00172D78" w:rsidRPr="00B96184" w:rsidRDefault="00172D78" w:rsidP="00172D78">
      <w:pPr>
        <w:tabs>
          <w:tab w:val="left" w:pos="8325"/>
        </w:tabs>
        <w:ind w:firstLine="709"/>
        <w:jc w:val="both"/>
        <w:rPr>
          <w:sz w:val="24"/>
          <w:szCs w:val="24"/>
        </w:rPr>
      </w:pPr>
      <w:r w:rsidRPr="00B96184">
        <w:rPr>
          <w:sz w:val="24"/>
          <w:szCs w:val="24"/>
        </w:rPr>
        <w:t>а) подпрограмма 1 «Создание условий для эффективного функционирования системы исполнительных органов местного самоуправлен</w:t>
      </w:r>
      <w:r w:rsidR="000B384D" w:rsidRPr="00B96184">
        <w:rPr>
          <w:sz w:val="24"/>
          <w:szCs w:val="24"/>
        </w:rPr>
        <w:t xml:space="preserve">ия Максатихинского </w:t>
      </w:r>
      <w:r w:rsidR="00006233" w:rsidRPr="00B96184">
        <w:rPr>
          <w:sz w:val="24"/>
          <w:szCs w:val="24"/>
        </w:rPr>
        <w:t>муниципального округа</w:t>
      </w:r>
      <w:r w:rsidR="000B384D" w:rsidRPr="00B96184">
        <w:rPr>
          <w:sz w:val="24"/>
          <w:szCs w:val="24"/>
        </w:rPr>
        <w:t xml:space="preserve"> на </w:t>
      </w:r>
      <w:r w:rsidR="00006233" w:rsidRPr="00B96184">
        <w:rPr>
          <w:sz w:val="24"/>
          <w:szCs w:val="24"/>
        </w:rPr>
        <w:t>2023-2028</w:t>
      </w:r>
      <w:r w:rsidRPr="00B96184">
        <w:rPr>
          <w:sz w:val="24"/>
          <w:szCs w:val="24"/>
        </w:rPr>
        <w:t xml:space="preserve"> </w:t>
      </w:r>
      <w:proofErr w:type="spellStart"/>
      <w:proofErr w:type="gramStart"/>
      <w:r w:rsidRPr="00B96184">
        <w:rPr>
          <w:sz w:val="24"/>
          <w:szCs w:val="24"/>
        </w:rPr>
        <w:t>гг</w:t>
      </w:r>
      <w:proofErr w:type="spellEnd"/>
      <w:proofErr w:type="gramEnd"/>
      <w:r w:rsidRPr="00B96184">
        <w:rPr>
          <w:sz w:val="24"/>
          <w:szCs w:val="24"/>
        </w:rPr>
        <w:t>»</w:t>
      </w:r>
    </w:p>
    <w:p w:rsidR="00172D78" w:rsidRPr="00B96184" w:rsidRDefault="00172D78" w:rsidP="00172D78">
      <w:pPr>
        <w:tabs>
          <w:tab w:val="left" w:pos="8325"/>
        </w:tabs>
        <w:ind w:firstLine="709"/>
        <w:jc w:val="both"/>
        <w:rPr>
          <w:sz w:val="24"/>
          <w:szCs w:val="24"/>
        </w:rPr>
      </w:pPr>
      <w:r w:rsidRPr="00B96184">
        <w:rPr>
          <w:sz w:val="24"/>
          <w:szCs w:val="24"/>
        </w:rPr>
        <w:t>б) подпрограмма 2 «Организация деятельности по государственной регистрации актов гражданского состояния на территории Максатихинского</w:t>
      </w:r>
      <w:r w:rsidR="000B384D" w:rsidRPr="00B96184">
        <w:rPr>
          <w:sz w:val="24"/>
          <w:szCs w:val="24"/>
        </w:rPr>
        <w:t xml:space="preserve"> </w:t>
      </w:r>
      <w:r w:rsidR="00006233" w:rsidRPr="00B96184">
        <w:rPr>
          <w:sz w:val="24"/>
          <w:szCs w:val="24"/>
        </w:rPr>
        <w:t>муниципального округа</w:t>
      </w:r>
      <w:r w:rsidR="000B384D" w:rsidRPr="00B96184">
        <w:rPr>
          <w:sz w:val="24"/>
          <w:szCs w:val="24"/>
        </w:rPr>
        <w:t xml:space="preserve"> Тверской области  на </w:t>
      </w:r>
      <w:r w:rsidR="00006233" w:rsidRPr="00B96184">
        <w:rPr>
          <w:sz w:val="24"/>
          <w:szCs w:val="24"/>
        </w:rPr>
        <w:t>2023-2028</w:t>
      </w:r>
      <w:r w:rsidRPr="00B96184">
        <w:rPr>
          <w:sz w:val="24"/>
          <w:szCs w:val="24"/>
        </w:rPr>
        <w:t xml:space="preserve"> годы»</w:t>
      </w:r>
    </w:p>
    <w:p w:rsidR="00172D78" w:rsidRPr="00B96184" w:rsidRDefault="00172D78" w:rsidP="00172D78">
      <w:pPr>
        <w:tabs>
          <w:tab w:val="left" w:pos="8325"/>
        </w:tabs>
        <w:ind w:firstLine="709"/>
        <w:jc w:val="both"/>
        <w:rPr>
          <w:sz w:val="24"/>
          <w:szCs w:val="24"/>
        </w:rPr>
      </w:pPr>
      <w:r w:rsidRPr="00B96184">
        <w:rPr>
          <w:sz w:val="24"/>
          <w:szCs w:val="24"/>
        </w:rPr>
        <w:t xml:space="preserve">в) подпрограмма 3 «Развитие средств массовой информации МО «Максатихинский </w:t>
      </w:r>
      <w:r w:rsidR="00006233" w:rsidRPr="00B96184">
        <w:rPr>
          <w:sz w:val="24"/>
          <w:szCs w:val="24"/>
        </w:rPr>
        <w:t>муниципальный округ</w:t>
      </w:r>
      <w:r w:rsidRPr="00B96184">
        <w:rPr>
          <w:sz w:val="24"/>
          <w:szCs w:val="24"/>
        </w:rPr>
        <w:t>»</w:t>
      </w:r>
      <w:r w:rsidR="000268C3" w:rsidRPr="00B96184">
        <w:rPr>
          <w:sz w:val="24"/>
          <w:szCs w:val="24"/>
        </w:rPr>
        <w:t xml:space="preserve"> Тверской области</w:t>
      </w:r>
      <w:r w:rsidRPr="00B96184">
        <w:rPr>
          <w:sz w:val="24"/>
          <w:szCs w:val="24"/>
        </w:rPr>
        <w:t xml:space="preserve"> на </w:t>
      </w:r>
      <w:r w:rsidR="00006233" w:rsidRPr="00B96184">
        <w:rPr>
          <w:sz w:val="24"/>
          <w:szCs w:val="24"/>
        </w:rPr>
        <w:t>2023-2028</w:t>
      </w:r>
      <w:r w:rsidRPr="00B96184">
        <w:rPr>
          <w:sz w:val="24"/>
          <w:szCs w:val="24"/>
        </w:rPr>
        <w:t xml:space="preserve"> годы»</w:t>
      </w:r>
    </w:p>
    <w:p w:rsidR="00172D78" w:rsidRPr="00B96184" w:rsidRDefault="00172D78" w:rsidP="00172D78">
      <w:pPr>
        <w:tabs>
          <w:tab w:val="left" w:pos="8325"/>
        </w:tabs>
        <w:ind w:firstLine="709"/>
        <w:jc w:val="both"/>
        <w:rPr>
          <w:sz w:val="24"/>
          <w:szCs w:val="24"/>
        </w:rPr>
      </w:pPr>
      <w:r w:rsidRPr="00B96184">
        <w:rPr>
          <w:sz w:val="24"/>
          <w:szCs w:val="24"/>
        </w:rPr>
        <w:t>г) обеспечивающая подпрограмма</w:t>
      </w:r>
    </w:p>
    <w:p w:rsidR="00172D78" w:rsidRPr="00B96184" w:rsidRDefault="00172D78" w:rsidP="00172D78">
      <w:pPr>
        <w:tabs>
          <w:tab w:val="left" w:pos="8325"/>
        </w:tabs>
        <w:jc w:val="both"/>
        <w:rPr>
          <w:sz w:val="24"/>
          <w:szCs w:val="24"/>
        </w:rPr>
      </w:pPr>
    </w:p>
    <w:p w:rsidR="00172D78" w:rsidRPr="00B96184" w:rsidRDefault="00172D78" w:rsidP="00172D78">
      <w:pPr>
        <w:tabs>
          <w:tab w:val="left" w:pos="8325"/>
        </w:tabs>
        <w:jc w:val="center"/>
        <w:rPr>
          <w:sz w:val="24"/>
          <w:szCs w:val="24"/>
        </w:rPr>
      </w:pPr>
      <w:r w:rsidRPr="00B96184">
        <w:rPr>
          <w:sz w:val="24"/>
          <w:szCs w:val="24"/>
        </w:rPr>
        <w:t xml:space="preserve">Подраздел </w:t>
      </w:r>
      <w:r w:rsidRPr="00B96184">
        <w:rPr>
          <w:sz w:val="24"/>
          <w:szCs w:val="24"/>
          <w:lang w:val="en-US"/>
        </w:rPr>
        <w:t>I</w:t>
      </w:r>
    </w:p>
    <w:p w:rsidR="00172D78" w:rsidRPr="00B96184" w:rsidRDefault="00172D78" w:rsidP="00172D78">
      <w:pPr>
        <w:tabs>
          <w:tab w:val="left" w:pos="8325"/>
        </w:tabs>
        <w:jc w:val="center"/>
        <w:rPr>
          <w:sz w:val="24"/>
          <w:szCs w:val="24"/>
        </w:rPr>
      </w:pPr>
      <w:r w:rsidRPr="00B96184">
        <w:rPr>
          <w:sz w:val="24"/>
          <w:szCs w:val="24"/>
        </w:rPr>
        <w:t xml:space="preserve">Подпрограмма 1 «Создание условий для эффективного функционирования </w:t>
      </w:r>
    </w:p>
    <w:p w:rsidR="00172D78" w:rsidRPr="00B96184" w:rsidRDefault="00172D78" w:rsidP="00172D78">
      <w:pPr>
        <w:tabs>
          <w:tab w:val="left" w:pos="8325"/>
        </w:tabs>
        <w:jc w:val="center"/>
        <w:rPr>
          <w:sz w:val="24"/>
          <w:szCs w:val="24"/>
        </w:rPr>
      </w:pPr>
      <w:r w:rsidRPr="00B96184">
        <w:rPr>
          <w:sz w:val="24"/>
          <w:szCs w:val="24"/>
        </w:rPr>
        <w:t xml:space="preserve">системы исполнительных органов местного самоуправления Максатихинского </w:t>
      </w:r>
      <w:r w:rsidR="00006233" w:rsidRPr="00B96184">
        <w:rPr>
          <w:sz w:val="24"/>
          <w:szCs w:val="24"/>
        </w:rPr>
        <w:t>муниципального округа</w:t>
      </w:r>
      <w:r w:rsidRPr="00B96184">
        <w:rPr>
          <w:sz w:val="24"/>
          <w:szCs w:val="24"/>
        </w:rPr>
        <w:t xml:space="preserve"> на </w:t>
      </w:r>
      <w:r w:rsidR="00006233" w:rsidRPr="00B96184">
        <w:rPr>
          <w:sz w:val="24"/>
          <w:szCs w:val="24"/>
        </w:rPr>
        <w:t>2023-2028</w:t>
      </w:r>
      <w:r w:rsidRPr="00B96184">
        <w:rPr>
          <w:sz w:val="24"/>
          <w:szCs w:val="24"/>
        </w:rPr>
        <w:t xml:space="preserve"> </w:t>
      </w:r>
      <w:proofErr w:type="spellStart"/>
      <w:proofErr w:type="gramStart"/>
      <w:r w:rsidRPr="00B96184">
        <w:rPr>
          <w:sz w:val="24"/>
          <w:szCs w:val="24"/>
        </w:rPr>
        <w:t>гг</w:t>
      </w:r>
      <w:proofErr w:type="spellEnd"/>
      <w:proofErr w:type="gramEnd"/>
      <w:r w:rsidRPr="00B96184">
        <w:rPr>
          <w:sz w:val="24"/>
          <w:szCs w:val="24"/>
        </w:rPr>
        <w:t>»</w:t>
      </w:r>
    </w:p>
    <w:p w:rsidR="00172D78" w:rsidRPr="00B96184" w:rsidRDefault="00172D78" w:rsidP="00172D78">
      <w:pPr>
        <w:tabs>
          <w:tab w:val="left" w:pos="8325"/>
        </w:tabs>
        <w:jc w:val="both"/>
        <w:rPr>
          <w:sz w:val="24"/>
          <w:szCs w:val="24"/>
        </w:rPr>
      </w:pPr>
    </w:p>
    <w:p w:rsidR="00172D78" w:rsidRPr="00B96184" w:rsidRDefault="00172D78" w:rsidP="00172D78">
      <w:pPr>
        <w:tabs>
          <w:tab w:val="left" w:pos="8325"/>
        </w:tabs>
        <w:jc w:val="center"/>
        <w:rPr>
          <w:sz w:val="24"/>
          <w:szCs w:val="24"/>
        </w:rPr>
      </w:pPr>
      <w:r w:rsidRPr="00B96184">
        <w:rPr>
          <w:sz w:val="24"/>
          <w:szCs w:val="24"/>
        </w:rPr>
        <w:t>Глава 1. Задачи подпрограммы</w:t>
      </w:r>
    </w:p>
    <w:p w:rsidR="00172D78" w:rsidRPr="00B96184" w:rsidRDefault="00172D78" w:rsidP="00172D78">
      <w:pPr>
        <w:tabs>
          <w:tab w:val="left" w:pos="8325"/>
        </w:tabs>
        <w:jc w:val="both"/>
        <w:rPr>
          <w:sz w:val="24"/>
          <w:szCs w:val="24"/>
        </w:rPr>
      </w:pPr>
    </w:p>
    <w:p w:rsidR="00172D78" w:rsidRPr="00B96184" w:rsidRDefault="00A10800" w:rsidP="00172D78">
      <w:pPr>
        <w:tabs>
          <w:tab w:val="left" w:pos="8325"/>
        </w:tabs>
        <w:ind w:firstLine="709"/>
        <w:jc w:val="both"/>
        <w:rPr>
          <w:sz w:val="24"/>
          <w:szCs w:val="24"/>
        </w:rPr>
      </w:pPr>
      <w:r w:rsidRPr="00B96184">
        <w:rPr>
          <w:sz w:val="24"/>
          <w:szCs w:val="24"/>
        </w:rPr>
        <w:t>16</w:t>
      </w:r>
      <w:r w:rsidR="00172D78" w:rsidRPr="00B96184">
        <w:rPr>
          <w:sz w:val="24"/>
          <w:szCs w:val="24"/>
        </w:rPr>
        <w:t xml:space="preserve">. Реализация подпрограммы 1 «Создание условий для эффективного функционирования системы исполнительных органов местного самоуправления Максатихинского </w:t>
      </w:r>
      <w:r w:rsidR="00006233" w:rsidRPr="00B96184">
        <w:rPr>
          <w:sz w:val="24"/>
          <w:szCs w:val="24"/>
        </w:rPr>
        <w:t>муниципального округа</w:t>
      </w:r>
      <w:r w:rsidR="00172D78" w:rsidRPr="00B96184">
        <w:rPr>
          <w:sz w:val="24"/>
          <w:szCs w:val="24"/>
        </w:rPr>
        <w:t xml:space="preserve"> на </w:t>
      </w:r>
      <w:r w:rsidR="00006233" w:rsidRPr="00B96184">
        <w:rPr>
          <w:sz w:val="24"/>
          <w:szCs w:val="24"/>
        </w:rPr>
        <w:t>2023-2028</w:t>
      </w:r>
      <w:r w:rsidR="00172D78" w:rsidRPr="00B96184">
        <w:rPr>
          <w:sz w:val="24"/>
          <w:szCs w:val="24"/>
        </w:rPr>
        <w:t xml:space="preserve"> </w:t>
      </w:r>
      <w:proofErr w:type="spellStart"/>
      <w:proofErr w:type="gramStart"/>
      <w:r w:rsidR="00172D78" w:rsidRPr="00B96184">
        <w:rPr>
          <w:sz w:val="24"/>
          <w:szCs w:val="24"/>
        </w:rPr>
        <w:t>гг</w:t>
      </w:r>
      <w:proofErr w:type="spellEnd"/>
      <w:proofErr w:type="gramEnd"/>
      <w:r w:rsidR="00172D78" w:rsidRPr="00B96184">
        <w:rPr>
          <w:sz w:val="24"/>
          <w:szCs w:val="24"/>
        </w:rPr>
        <w:t>»</w:t>
      </w:r>
    </w:p>
    <w:p w:rsidR="00172D78" w:rsidRPr="00B96184" w:rsidRDefault="00172D78" w:rsidP="00172D78">
      <w:pPr>
        <w:tabs>
          <w:tab w:val="left" w:pos="8325"/>
        </w:tabs>
        <w:ind w:firstLine="709"/>
        <w:jc w:val="both"/>
        <w:rPr>
          <w:sz w:val="24"/>
          <w:szCs w:val="24"/>
        </w:rPr>
      </w:pPr>
      <w:r w:rsidRPr="00B96184">
        <w:rPr>
          <w:sz w:val="24"/>
          <w:szCs w:val="24"/>
        </w:rPr>
        <w:lastRenderedPageBreak/>
        <w:t xml:space="preserve">а) задача 1 «Развитие кадрового потенциала органов местного самоуправления Максатихинского </w:t>
      </w:r>
      <w:r w:rsidR="00006233" w:rsidRPr="00B96184">
        <w:rPr>
          <w:sz w:val="24"/>
          <w:szCs w:val="24"/>
        </w:rPr>
        <w:t>муниципального округа</w:t>
      </w:r>
      <w:r w:rsidRPr="00B96184">
        <w:rPr>
          <w:sz w:val="24"/>
          <w:szCs w:val="24"/>
        </w:rPr>
        <w:t>»;</w:t>
      </w:r>
    </w:p>
    <w:p w:rsidR="00172D78" w:rsidRPr="00B96184" w:rsidRDefault="00172D78" w:rsidP="00172D78">
      <w:pPr>
        <w:tabs>
          <w:tab w:val="left" w:pos="8325"/>
        </w:tabs>
        <w:ind w:firstLine="709"/>
        <w:jc w:val="both"/>
        <w:rPr>
          <w:sz w:val="24"/>
          <w:szCs w:val="24"/>
        </w:rPr>
      </w:pPr>
      <w:r w:rsidRPr="00B96184">
        <w:rPr>
          <w:sz w:val="24"/>
          <w:szCs w:val="24"/>
        </w:rPr>
        <w:t xml:space="preserve">б) задача 2 «Развитие нормативного правового и организационного обеспечения муниципальной службы Максатихинского </w:t>
      </w:r>
      <w:r w:rsidR="00006233" w:rsidRPr="00B96184">
        <w:rPr>
          <w:sz w:val="24"/>
          <w:szCs w:val="24"/>
        </w:rPr>
        <w:t>муниципального округа</w:t>
      </w:r>
      <w:r w:rsidRPr="00B96184">
        <w:rPr>
          <w:sz w:val="24"/>
          <w:szCs w:val="24"/>
        </w:rPr>
        <w:t>»</w:t>
      </w:r>
    </w:p>
    <w:p w:rsidR="00172D78" w:rsidRPr="00B96184" w:rsidRDefault="00172D78" w:rsidP="00172D78">
      <w:pPr>
        <w:tabs>
          <w:tab w:val="left" w:pos="8325"/>
        </w:tabs>
        <w:ind w:firstLine="709"/>
        <w:jc w:val="both"/>
        <w:rPr>
          <w:sz w:val="24"/>
          <w:szCs w:val="24"/>
        </w:rPr>
      </w:pPr>
      <w:r w:rsidRPr="00B96184">
        <w:rPr>
          <w:sz w:val="24"/>
          <w:szCs w:val="24"/>
        </w:rPr>
        <w:t xml:space="preserve">в) задача 3 «Обеспечение деятельности  муниципального казенного  учреждения «Служба обеспечения деятельности </w:t>
      </w:r>
      <w:proofErr w:type="spellStart"/>
      <w:r w:rsidRPr="00B96184">
        <w:rPr>
          <w:sz w:val="24"/>
          <w:szCs w:val="24"/>
        </w:rPr>
        <w:t>ЕДДС</w:t>
      </w:r>
      <w:proofErr w:type="spellEnd"/>
      <w:r w:rsidRPr="00B96184">
        <w:rPr>
          <w:sz w:val="24"/>
          <w:szCs w:val="24"/>
        </w:rPr>
        <w:t>» в части содержания административных зданий</w:t>
      </w:r>
      <w:r w:rsidR="000268C3" w:rsidRPr="00B96184">
        <w:rPr>
          <w:sz w:val="24"/>
          <w:szCs w:val="24"/>
        </w:rPr>
        <w:t xml:space="preserve"> и помещений</w:t>
      </w:r>
      <w:r w:rsidRPr="00B96184">
        <w:rPr>
          <w:sz w:val="24"/>
          <w:szCs w:val="24"/>
        </w:rPr>
        <w:t>.</w:t>
      </w:r>
    </w:p>
    <w:p w:rsidR="00172D78" w:rsidRPr="00B96184" w:rsidRDefault="00172D78" w:rsidP="00172D78">
      <w:pPr>
        <w:tabs>
          <w:tab w:val="left" w:pos="8325"/>
        </w:tabs>
        <w:ind w:firstLine="709"/>
        <w:jc w:val="both"/>
        <w:rPr>
          <w:sz w:val="24"/>
          <w:szCs w:val="24"/>
        </w:rPr>
      </w:pPr>
      <w:r w:rsidRPr="00B96184">
        <w:rPr>
          <w:sz w:val="24"/>
          <w:szCs w:val="24"/>
        </w:rPr>
        <w:t>д) задача 4 «Обеспечение уплаты взносов в Ассоциацию муниципальных образований»</w:t>
      </w:r>
    </w:p>
    <w:p w:rsidR="00172D78" w:rsidRPr="00B96184" w:rsidRDefault="00172D78" w:rsidP="00172D78">
      <w:pPr>
        <w:tabs>
          <w:tab w:val="left" w:pos="8325"/>
        </w:tabs>
        <w:ind w:firstLine="709"/>
        <w:jc w:val="both"/>
        <w:rPr>
          <w:sz w:val="24"/>
          <w:szCs w:val="24"/>
        </w:rPr>
      </w:pPr>
      <w:r w:rsidRPr="00B96184">
        <w:rPr>
          <w:sz w:val="24"/>
          <w:szCs w:val="24"/>
        </w:rPr>
        <w:t>е) задача 5 «</w:t>
      </w:r>
      <w:r w:rsidR="00873045" w:rsidRPr="00B96184">
        <w:rPr>
          <w:sz w:val="24"/>
          <w:szCs w:val="24"/>
        </w:rPr>
        <w:t>Обеспечение в</w:t>
      </w:r>
      <w:r w:rsidRPr="00B96184">
        <w:rPr>
          <w:sz w:val="24"/>
          <w:szCs w:val="24"/>
        </w:rPr>
        <w:t>ыплат</w:t>
      </w:r>
      <w:r w:rsidR="00873045" w:rsidRPr="00B96184">
        <w:rPr>
          <w:sz w:val="24"/>
          <w:szCs w:val="24"/>
        </w:rPr>
        <w:t>ы</w:t>
      </w:r>
      <w:r w:rsidRPr="00B96184">
        <w:rPr>
          <w:sz w:val="24"/>
          <w:szCs w:val="24"/>
        </w:rPr>
        <w:t xml:space="preserve"> пенсии </w:t>
      </w:r>
      <w:r w:rsidR="00731C69" w:rsidRPr="00B96184">
        <w:rPr>
          <w:sz w:val="24"/>
          <w:szCs w:val="24"/>
        </w:rPr>
        <w:t>муниципальным служащим</w:t>
      </w:r>
      <w:r w:rsidRPr="00B96184">
        <w:rPr>
          <w:sz w:val="24"/>
          <w:szCs w:val="24"/>
        </w:rPr>
        <w:t xml:space="preserve"> Максатихинского </w:t>
      </w:r>
      <w:r w:rsidR="00006233" w:rsidRPr="00B96184">
        <w:rPr>
          <w:sz w:val="24"/>
          <w:szCs w:val="24"/>
        </w:rPr>
        <w:t>муниципального округа</w:t>
      </w:r>
      <w:r w:rsidRPr="00B96184">
        <w:rPr>
          <w:sz w:val="24"/>
          <w:szCs w:val="24"/>
        </w:rPr>
        <w:t xml:space="preserve"> </w:t>
      </w:r>
      <w:proofErr w:type="gramStart"/>
      <w:r w:rsidRPr="00B96184">
        <w:rPr>
          <w:sz w:val="24"/>
          <w:szCs w:val="24"/>
        </w:rPr>
        <w:t>имеющих</w:t>
      </w:r>
      <w:proofErr w:type="gramEnd"/>
      <w:r w:rsidRPr="00B96184">
        <w:rPr>
          <w:sz w:val="24"/>
          <w:szCs w:val="24"/>
        </w:rPr>
        <w:t xml:space="preserve"> право на доплату к государственной пенсии»</w:t>
      </w:r>
    </w:p>
    <w:p w:rsidR="00172D78" w:rsidRPr="00B96184" w:rsidRDefault="00A10800" w:rsidP="00172D78">
      <w:pPr>
        <w:tabs>
          <w:tab w:val="left" w:pos="8325"/>
        </w:tabs>
        <w:ind w:firstLine="709"/>
        <w:jc w:val="both"/>
        <w:rPr>
          <w:sz w:val="24"/>
          <w:szCs w:val="24"/>
        </w:rPr>
      </w:pPr>
      <w:r w:rsidRPr="00B96184">
        <w:rPr>
          <w:sz w:val="24"/>
          <w:szCs w:val="24"/>
        </w:rPr>
        <w:t>17</w:t>
      </w:r>
      <w:r w:rsidR="00172D78" w:rsidRPr="00B96184">
        <w:rPr>
          <w:sz w:val="24"/>
          <w:szCs w:val="24"/>
        </w:rPr>
        <w:t xml:space="preserve">. Решение задачи 1 «Развитие кадрового потенциала органов местного самоуправления Максатихинского </w:t>
      </w:r>
      <w:r w:rsidR="00006233" w:rsidRPr="00B96184">
        <w:rPr>
          <w:sz w:val="24"/>
          <w:szCs w:val="24"/>
        </w:rPr>
        <w:t>муниципального округа</w:t>
      </w:r>
      <w:r w:rsidR="00172D78" w:rsidRPr="00B96184">
        <w:rPr>
          <w:sz w:val="24"/>
          <w:szCs w:val="24"/>
        </w:rPr>
        <w:t>» оценивается с помощью следующих показателей:</w:t>
      </w:r>
    </w:p>
    <w:p w:rsidR="00172D78" w:rsidRPr="00B96184" w:rsidRDefault="00172D78" w:rsidP="00172D78">
      <w:pPr>
        <w:tabs>
          <w:tab w:val="left" w:pos="8325"/>
        </w:tabs>
        <w:ind w:firstLine="709"/>
        <w:jc w:val="both"/>
        <w:rPr>
          <w:sz w:val="24"/>
          <w:szCs w:val="24"/>
        </w:rPr>
      </w:pPr>
      <w:r w:rsidRPr="00B96184">
        <w:rPr>
          <w:sz w:val="24"/>
          <w:szCs w:val="24"/>
        </w:rPr>
        <w:t xml:space="preserve">а) численность муниципальных служащих в органах местного самоуправления Максатихинского </w:t>
      </w:r>
      <w:r w:rsidR="00006233" w:rsidRPr="00B96184">
        <w:rPr>
          <w:sz w:val="24"/>
          <w:szCs w:val="24"/>
        </w:rPr>
        <w:t>муниципального округа</w:t>
      </w:r>
      <w:r w:rsidRPr="00B96184">
        <w:rPr>
          <w:sz w:val="24"/>
          <w:szCs w:val="24"/>
        </w:rPr>
        <w:t>;</w:t>
      </w:r>
    </w:p>
    <w:p w:rsidR="00172D78" w:rsidRPr="00B96184" w:rsidRDefault="00172D78" w:rsidP="00172D78">
      <w:pPr>
        <w:tabs>
          <w:tab w:val="left" w:pos="8325"/>
        </w:tabs>
        <w:ind w:firstLine="709"/>
        <w:jc w:val="both"/>
        <w:rPr>
          <w:sz w:val="24"/>
          <w:szCs w:val="24"/>
        </w:rPr>
      </w:pPr>
      <w:r w:rsidRPr="00B96184">
        <w:rPr>
          <w:sz w:val="24"/>
          <w:szCs w:val="24"/>
        </w:rPr>
        <w:t>б) доля муниципальных служащих, повышавших профессиональный уровень в течени</w:t>
      </w:r>
      <w:proofErr w:type="gramStart"/>
      <w:r w:rsidRPr="00B96184">
        <w:rPr>
          <w:sz w:val="24"/>
          <w:szCs w:val="24"/>
        </w:rPr>
        <w:t>и</w:t>
      </w:r>
      <w:proofErr w:type="gramEnd"/>
      <w:r w:rsidRPr="00B96184">
        <w:rPr>
          <w:sz w:val="24"/>
          <w:szCs w:val="24"/>
        </w:rPr>
        <w:t xml:space="preserve"> года;</w:t>
      </w:r>
    </w:p>
    <w:p w:rsidR="00172D78" w:rsidRPr="00B96184" w:rsidRDefault="00172D78" w:rsidP="00172D78">
      <w:pPr>
        <w:tabs>
          <w:tab w:val="left" w:pos="8325"/>
        </w:tabs>
        <w:ind w:firstLine="709"/>
        <w:jc w:val="both"/>
        <w:rPr>
          <w:sz w:val="24"/>
          <w:szCs w:val="24"/>
        </w:rPr>
      </w:pPr>
      <w:r w:rsidRPr="00B96184">
        <w:rPr>
          <w:sz w:val="24"/>
          <w:szCs w:val="24"/>
        </w:rPr>
        <w:t>в) процент выполнения индивидуальных планов развития муниципальных служащих.</w:t>
      </w:r>
    </w:p>
    <w:p w:rsidR="00172D78" w:rsidRPr="00B96184" w:rsidRDefault="00A10800" w:rsidP="00172D78">
      <w:pPr>
        <w:tabs>
          <w:tab w:val="left" w:pos="8325"/>
        </w:tabs>
        <w:ind w:firstLine="709"/>
        <w:jc w:val="both"/>
        <w:rPr>
          <w:sz w:val="24"/>
          <w:szCs w:val="24"/>
        </w:rPr>
      </w:pPr>
      <w:r w:rsidRPr="00B96184">
        <w:rPr>
          <w:sz w:val="24"/>
          <w:szCs w:val="24"/>
        </w:rPr>
        <w:t>18</w:t>
      </w:r>
      <w:r w:rsidR="00172D78" w:rsidRPr="00B96184">
        <w:rPr>
          <w:sz w:val="24"/>
          <w:szCs w:val="24"/>
        </w:rPr>
        <w:t xml:space="preserve">. Решение задачи 2 «Развитие нормативного правового и организационного обеспечения муниципальной службы Максатихинского </w:t>
      </w:r>
      <w:r w:rsidR="00006233" w:rsidRPr="00B96184">
        <w:rPr>
          <w:sz w:val="24"/>
          <w:szCs w:val="24"/>
        </w:rPr>
        <w:t>муниципального округа</w:t>
      </w:r>
      <w:r w:rsidR="00172D78" w:rsidRPr="00B96184">
        <w:rPr>
          <w:sz w:val="24"/>
          <w:szCs w:val="24"/>
        </w:rPr>
        <w:t>» оценивается с помощью следующих показателей:</w:t>
      </w:r>
    </w:p>
    <w:p w:rsidR="00172D78" w:rsidRPr="00B96184" w:rsidRDefault="00172D78" w:rsidP="00172D78">
      <w:pPr>
        <w:tabs>
          <w:tab w:val="left" w:pos="8325"/>
        </w:tabs>
        <w:ind w:firstLine="709"/>
        <w:jc w:val="both"/>
        <w:rPr>
          <w:sz w:val="24"/>
          <w:szCs w:val="24"/>
        </w:rPr>
      </w:pPr>
      <w:r w:rsidRPr="00B96184">
        <w:rPr>
          <w:sz w:val="24"/>
          <w:szCs w:val="24"/>
        </w:rPr>
        <w:t>а) Доля проектов нормативных правовых актов регулирующих вопросы муниципальной службы, противодействию коррупции;</w:t>
      </w:r>
    </w:p>
    <w:p w:rsidR="00172D78" w:rsidRPr="00B96184" w:rsidRDefault="00172D78" w:rsidP="00172D78">
      <w:pPr>
        <w:tabs>
          <w:tab w:val="left" w:pos="8325"/>
        </w:tabs>
        <w:ind w:firstLine="709"/>
        <w:jc w:val="both"/>
        <w:rPr>
          <w:sz w:val="24"/>
          <w:szCs w:val="24"/>
        </w:rPr>
      </w:pPr>
      <w:r w:rsidRPr="00B96184">
        <w:rPr>
          <w:sz w:val="24"/>
          <w:szCs w:val="24"/>
        </w:rPr>
        <w:t>б) Доля показателей оценки деятельности органов местного самоуправления, (мониторинг которых ведется с помощью социологических исследований баллы);</w:t>
      </w:r>
    </w:p>
    <w:p w:rsidR="00172D78" w:rsidRPr="00B96184" w:rsidRDefault="00172D78" w:rsidP="00172D78">
      <w:pPr>
        <w:tabs>
          <w:tab w:val="left" w:pos="8325"/>
        </w:tabs>
        <w:ind w:firstLine="709"/>
        <w:jc w:val="both"/>
        <w:rPr>
          <w:sz w:val="24"/>
          <w:szCs w:val="24"/>
        </w:rPr>
      </w:pPr>
      <w:r w:rsidRPr="00B96184">
        <w:rPr>
          <w:sz w:val="24"/>
          <w:szCs w:val="24"/>
        </w:rPr>
        <w:t>в) Внедрение современных технологий и методов</w:t>
      </w:r>
      <w:r w:rsidR="00240ECA" w:rsidRPr="00B96184">
        <w:rPr>
          <w:sz w:val="24"/>
          <w:szCs w:val="24"/>
        </w:rPr>
        <w:t xml:space="preserve"> кадровой работы</w:t>
      </w:r>
      <w:r w:rsidRPr="00B96184">
        <w:rPr>
          <w:sz w:val="24"/>
          <w:szCs w:val="24"/>
        </w:rPr>
        <w:t xml:space="preserve">, направленных на повышение профессиональной компетентности штатных служащих аппарата Администрации Максатихинского </w:t>
      </w:r>
      <w:r w:rsidR="00006233" w:rsidRPr="00B96184">
        <w:rPr>
          <w:sz w:val="24"/>
          <w:szCs w:val="24"/>
        </w:rPr>
        <w:t>муниципального округа</w:t>
      </w:r>
      <w:r w:rsidRPr="00B96184">
        <w:rPr>
          <w:sz w:val="24"/>
          <w:szCs w:val="24"/>
        </w:rPr>
        <w:t>;</w:t>
      </w:r>
    </w:p>
    <w:p w:rsidR="00172D78" w:rsidRPr="00B96184" w:rsidRDefault="00A10800" w:rsidP="00172D78">
      <w:pPr>
        <w:tabs>
          <w:tab w:val="left" w:pos="8325"/>
        </w:tabs>
        <w:ind w:firstLine="709"/>
        <w:jc w:val="both"/>
        <w:rPr>
          <w:sz w:val="24"/>
          <w:szCs w:val="24"/>
        </w:rPr>
      </w:pPr>
      <w:r w:rsidRPr="00B96184">
        <w:rPr>
          <w:sz w:val="24"/>
          <w:szCs w:val="24"/>
        </w:rPr>
        <w:t>19</w:t>
      </w:r>
      <w:r w:rsidR="00172D78" w:rsidRPr="00B96184">
        <w:rPr>
          <w:sz w:val="24"/>
          <w:szCs w:val="24"/>
        </w:rPr>
        <w:t xml:space="preserve">. Решение задачи 3 «Обеспечение деятельности  муниципального казенного  учреждения «Служба обеспечения деятельности </w:t>
      </w:r>
      <w:proofErr w:type="spellStart"/>
      <w:r w:rsidR="00172D78" w:rsidRPr="00B96184">
        <w:rPr>
          <w:sz w:val="24"/>
          <w:szCs w:val="24"/>
        </w:rPr>
        <w:t>ЕДДС</w:t>
      </w:r>
      <w:proofErr w:type="spellEnd"/>
      <w:r w:rsidR="00172D78" w:rsidRPr="00B96184">
        <w:rPr>
          <w:sz w:val="24"/>
          <w:szCs w:val="24"/>
        </w:rPr>
        <w:t>» в части содержания административных зданий» оценивается с помощью следующих показателей:</w:t>
      </w:r>
    </w:p>
    <w:p w:rsidR="00172D78" w:rsidRPr="00B96184" w:rsidRDefault="00172D78" w:rsidP="00172D78">
      <w:pPr>
        <w:tabs>
          <w:tab w:val="left" w:pos="8325"/>
        </w:tabs>
        <w:ind w:firstLine="709"/>
        <w:jc w:val="both"/>
        <w:rPr>
          <w:sz w:val="24"/>
          <w:szCs w:val="24"/>
        </w:rPr>
      </w:pPr>
      <w:r w:rsidRPr="00B96184">
        <w:rPr>
          <w:sz w:val="24"/>
          <w:szCs w:val="24"/>
        </w:rPr>
        <w:t xml:space="preserve">а) предоставление средств на содержание казенного учреждения «Служба обеспечения деятельности </w:t>
      </w:r>
      <w:proofErr w:type="spellStart"/>
      <w:r w:rsidRPr="00B96184">
        <w:rPr>
          <w:sz w:val="24"/>
          <w:szCs w:val="24"/>
        </w:rPr>
        <w:t>ЕДДС</w:t>
      </w:r>
      <w:proofErr w:type="spellEnd"/>
      <w:r w:rsidRPr="00B96184">
        <w:rPr>
          <w:sz w:val="24"/>
          <w:szCs w:val="24"/>
        </w:rPr>
        <w:t>»</w:t>
      </w:r>
    </w:p>
    <w:p w:rsidR="00172D78" w:rsidRPr="00B96184" w:rsidRDefault="00A10800" w:rsidP="00172D78">
      <w:pPr>
        <w:tabs>
          <w:tab w:val="left" w:pos="8325"/>
        </w:tabs>
        <w:ind w:firstLine="709"/>
        <w:jc w:val="both"/>
        <w:rPr>
          <w:sz w:val="24"/>
          <w:szCs w:val="24"/>
        </w:rPr>
      </w:pPr>
      <w:r w:rsidRPr="00B96184">
        <w:rPr>
          <w:sz w:val="24"/>
          <w:szCs w:val="24"/>
        </w:rPr>
        <w:t>20</w:t>
      </w:r>
      <w:r w:rsidR="00172D78" w:rsidRPr="00B96184">
        <w:rPr>
          <w:sz w:val="24"/>
          <w:szCs w:val="24"/>
        </w:rPr>
        <w:t>. Решение задачи 4 «Обеспечение уплаты взносов в Ассоциацию муниципальных образований» оценивается с помощью следующих показателей:</w:t>
      </w:r>
    </w:p>
    <w:p w:rsidR="00172D78" w:rsidRPr="00B96184" w:rsidRDefault="00172D78" w:rsidP="00172D78">
      <w:pPr>
        <w:tabs>
          <w:tab w:val="left" w:pos="8325"/>
        </w:tabs>
        <w:ind w:firstLine="709"/>
        <w:jc w:val="both"/>
        <w:rPr>
          <w:sz w:val="24"/>
          <w:szCs w:val="24"/>
        </w:rPr>
      </w:pPr>
      <w:r w:rsidRPr="00B96184">
        <w:rPr>
          <w:sz w:val="24"/>
          <w:szCs w:val="24"/>
        </w:rPr>
        <w:t>а) уплата членских взносов в «Ассоциацию муниципальных образований»</w:t>
      </w:r>
    </w:p>
    <w:p w:rsidR="00172D78" w:rsidRPr="00B96184" w:rsidRDefault="00A10800" w:rsidP="00172D78">
      <w:pPr>
        <w:tabs>
          <w:tab w:val="left" w:pos="8325"/>
        </w:tabs>
        <w:ind w:firstLine="709"/>
        <w:jc w:val="both"/>
        <w:rPr>
          <w:sz w:val="24"/>
          <w:szCs w:val="24"/>
        </w:rPr>
      </w:pPr>
      <w:r w:rsidRPr="00B96184">
        <w:rPr>
          <w:sz w:val="24"/>
          <w:szCs w:val="24"/>
        </w:rPr>
        <w:t>21</w:t>
      </w:r>
      <w:r w:rsidR="00731C69" w:rsidRPr="00B96184">
        <w:rPr>
          <w:sz w:val="24"/>
          <w:szCs w:val="24"/>
        </w:rPr>
        <w:t>. Решение задачи 5 «Выплата</w:t>
      </w:r>
      <w:r w:rsidR="00172D78" w:rsidRPr="00B96184">
        <w:rPr>
          <w:sz w:val="24"/>
          <w:szCs w:val="24"/>
        </w:rPr>
        <w:t xml:space="preserve"> пенсии </w:t>
      </w:r>
      <w:r w:rsidR="00731C69" w:rsidRPr="00B96184">
        <w:rPr>
          <w:sz w:val="24"/>
          <w:szCs w:val="24"/>
        </w:rPr>
        <w:t>муниципальным служащим</w:t>
      </w:r>
      <w:r w:rsidR="00172D78" w:rsidRPr="00B96184">
        <w:rPr>
          <w:sz w:val="24"/>
          <w:szCs w:val="24"/>
        </w:rPr>
        <w:t xml:space="preserve">  Максатихинского </w:t>
      </w:r>
      <w:r w:rsidR="00006233" w:rsidRPr="00B96184">
        <w:rPr>
          <w:sz w:val="24"/>
          <w:szCs w:val="24"/>
        </w:rPr>
        <w:t>муниципального округа</w:t>
      </w:r>
      <w:r w:rsidR="00172D78" w:rsidRPr="00B96184">
        <w:rPr>
          <w:sz w:val="24"/>
          <w:szCs w:val="24"/>
        </w:rPr>
        <w:t xml:space="preserve"> имеющих право на доплату к государственной пенсии» оценивается с помощью следующих показателей:</w:t>
      </w:r>
    </w:p>
    <w:p w:rsidR="00172D78" w:rsidRPr="00B96184" w:rsidRDefault="00172D78" w:rsidP="00172D78">
      <w:pPr>
        <w:tabs>
          <w:tab w:val="left" w:pos="8325"/>
        </w:tabs>
        <w:ind w:firstLine="709"/>
        <w:jc w:val="both"/>
        <w:rPr>
          <w:sz w:val="24"/>
          <w:szCs w:val="24"/>
        </w:rPr>
      </w:pPr>
      <w:r w:rsidRPr="00B96184">
        <w:rPr>
          <w:sz w:val="24"/>
          <w:szCs w:val="24"/>
        </w:rPr>
        <w:t xml:space="preserve">а) Начисление и выплата пенсии, бывшим работникам Администрации </w:t>
      </w:r>
      <w:r w:rsidR="00006233" w:rsidRPr="00B96184">
        <w:rPr>
          <w:sz w:val="24"/>
          <w:szCs w:val="24"/>
        </w:rPr>
        <w:t>муниципального округа</w:t>
      </w:r>
      <w:r w:rsidRPr="00B96184">
        <w:rPr>
          <w:sz w:val="24"/>
          <w:szCs w:val="24"/>
        </w:rPr>
        <w:t xml:space="preserve">, </w:t>
      </w:r>
      <w:proofErr w:type="gramStart"/>
      <w:r w:rsidRPr="00B96184">
        <w:rPr>
          <w:sz w:val="24"/>
          <w:szCs w:val="24"/>
        </w:rPr>
        <w:t>имеющих</w:t>
      </w:r>
      <w:proofErr w:type="gramEnd"/>
      <w:r w:rsidRPr="00B96184">
        <w:rPr>
          <w:sz w:val="24"/>
          <w:szCs w:val="24"/>
        </w:rPr>
        <w:t xml:space="preserve"> право на доплату к государственной пенсии;</w:t>
      </w:r>
    </w:p>
    <w:p w:rsidR="00172D78" w:rsidRPr="00B96184" w:rsidRDefault="00A10800" w:rsidP="00172D78">
      <w:pPr>
        <w:tabs>
          <w:tab w:val="left" w:pos="8325"/>
        </w:tabs>
        <w:ind w:firstLine="709"/>
        <w:jc w:val="both"/>
        <w:rPr>
          <w:sz w:val="24"/>
          <w:szCs w:val="24"/>
        </w:rPr>
      </w:pPr>
      <w:r w:rsidRPr="00B96184">
        <w:rPr>
          <w:sz w:val="24"/>
          <w:szCs w:val="24"/>
        </w:rPr>
        <w:t>22</w:t>
      </w:r>
      <w:r w:rsidR="00172D78" w:rsidRPr="00B96184">
        <w:rPr>
          <w:sz w:val="24"/>
          <w:szCs w:val="24"/>
        </w:rPr>
        <w:t xml:space="preserve">. Значение показателей задач подпрограммы 1 «Создание условий для эффективного функционирования системы исполнительных органов местного самоуправления Максатихинского </w:t>
      </w:r>
      <w:r w:rsidR="00006233" w:rsidRPr="00B96184">
        <w:rPr>
          <w:sz w:val="24"/>
          <w:szCs w:val="24"/>
        </w:rPr>
        <w:t>муниципального округа</w:t>
      </w:r>
      <w:r w:rsidR="00172D78" w:rsidRPr="00B96184">
        <w:rPr>
          <w:sz w:val="24"/>
          <w:szCs w:val="24"/>
        </w:rPr>
        <w:t xml:space="preserve"> на </w:t>
      </w:r>
      <w:r w:rsidR="00006233" w:rsidRPr="00B96184">
        <w:rPr>
          <w:sz w:val="24"/>
          <w:szCs w:val="24"/>
        </w:rPr>
        <w:t>2023-2028</w:t>
      </w:r>
      <w:r w:rsidR="00172D78" w:rsidRPr="00B96184">
        <w:rPr>
          <w:sz w:val="24"/>
          <w:szCs w:val="24"/>
        </w:rPr>
        <w:t xml:space="preserve"> </w:t>
      </w:r>
      <w:proofErr w:type="spellStart"/>
      <w:proofErr w:type="gramStart"/>
      <w:r w:rsidR="00172D78" w:rsidRPr="00B96184">
        <w:rPr>
          <w:sz w:val="24"/>
          <w:szCs w:val="24"/>
        </w:rPr>
        <w:t>гг</w:t>
      </w:r>
      <w:proofErr w:type="spellEnd"/>
      <w:proofErr w:type="gramEnd"/>
      <w:r w:rsidR="00172D78" w:rsidRPr="00B96184">
        <w:rPr>
          <w:sz w:val="24"/>
          <w:szCs w:val="24"/>
        </w:rPr>
        <w:t>» по годам реализации муниципальной программы приведены в приложении 1 к настоящей муниципальной программе.</w:t>
      </w:r>
    </w:p>
    <w:p w:rsidR="00172D78" w:rsidRPr="00B96184" w:rsidRDefault="00A10800" w:rsidP="00172D78">
      <w:pPr>
        <w:tabs>
          <w:tab w:val="left" w:pos="8325"/>
        </w:tabs>
        <w:ind w:firstLine="709"/>
        <w:jc w:val="both"/>
        <w:rPr>
          <w:sz w:val="24"/>
          <w:szCs w:val="24"/>
        </w:rPr>
      </w:pPr>
      <w:r w:rsidRPr="00B96184">
        <w:rPr>
          <w:sz w:val="24"/>
          <w:szCs w:val="24"/>
        </w:rPr>
        <w:t>23</w:t>
      </w:r>
      <w:r w:rsidR="00172D78" w:rsidRPr="00B96184">
        <w:rPr>
          <w:sz w:val="24"/>
          <w:szCs w:val="24"/>
        </w:rPr>
        <w:t xml:space="preserve">. Описание характеристик показателей задач подпрограммы 1 «Создание условий для эффективного функционирования системы исполнительных органов местного </w:t>
      </w:r>
      <w:r w:rsidR="00172D78" w:rsidRPr="00B96184">
        <w:rPr>
          <w:sz w:val="24"/>
          <w:szCs w:val="24"/>
        </w:rPr>
        <w:lastRenderedPageBreak/>
        <w:t xml:space="preserve">самоуправления Максатихинского </w:t>
      </w:r>
      <w:r w:rsidR="00006233" w:rsidRPr="00B96184">
        <w:rPr>
          <w:sz w:val="24"/>
          <w:szCs w:val="24"/>
        </w:rPr>
        <w:t>муниципального округа</w:t>
      </w:r>
      <w:r w:rsidR="00172D78" w:rsidRPr="00B96184">
        <w:rPr>
          <w:sz w:val="24"/>
          <w:szCs w:val="24"/>
        </w:rPr>
        <w:t xml:space="preserve"> на </w:t>
      </w:r>
      <w:r w:rsidR="00006233" w:rsidRPr="00B96184">
        <w:rPr>
          <w:sz w:val="24"/>
          <w:szCs w:val="24"/>
        </w:rPr>
        <w:t>2023-2028</w:t>
      </w:r>
      <w:r w:rsidR="00172D78" w:rsidRPr="00B96184">
        <w:rPr>
          <w:sz w:val="24"/>
          <w:szCs w:val="24"/>
        </w:rPr>
        <w:t xml:space="preserve"> </w:t>
      </w:r>
      <w:proofErr w:type="spellStart"/>
      <w:proofErr w:type="gramStart"/>
      <w:r w:rsidR="00172D78" w:rsidRPr="00B96184">
        <w:rPr>
          <w:sz w:val="24"/>
          <w:szCs w:val="24"/>
        </w:rPr>
        <w:t>гг</w:t>
      </w:r>
      <w:proofErr w:type="spellEnd"/>
      <w:proofErr w:type="gramEnd"/>
      <w:r w:rsidR="00172D78" w:rsidRPr="00B96184">
        <w:rPr>
          <w:sz w:val="24"/>
          <w:szCs w:val="24"/>
        </w:rPr>
        <w:t>» приведены в приложении 2 к настоящей муниципальной программе.</w:t>
      </w:r>
    </w:p>
    <w:p w:rsidR="00172D78" w:rsidRPr="00B96184" w:rsidRDefault="00172D78" w:rsidP="00172D78">
      <w:pPr>
        <w:tabs>
          <w:tab w:val="left" w:pos="8325"/>
        </w:tabs>
        <w:jc w:val="both"/>
        <w:rPr>
          <w:sz w:val="24"/>
          <w:szCs w:val="24"/>
        </w:rPr>
      </w:pPr>
    </w:p>
    <w:p w:rsidR="00172D78" w:rsidRPr="00B96184" w:rsidRDefault="00172D78" w:rsidP="00172D78">
      <w:pPr>
        <w:tabs>
          <w:tab w:val="left" w:pos="8325"/>
        </w:tabs>
        <w:jc w:val="center"/>
        <w:rPr>
          <w:sz w:val="24"/>
          <w:szCs w:val="24"/>
        </w:rPr>
      </w:pPr>
      <w:r w:rsidRPr="00B96184">
        <w:rPr>
          <w:sz w:val="24"/>
          <w:szCs w:val="24"/>
        </w:rPr>
        <w:t>Глава 2. Мероприятия подпрограммы</w:t>
      </w:r>
    </w:p>
    <w:p w:rsidR="00172D78" w:rsidRPr="00B96184" w:rsidRDefault="00172D78" w:rsidP="00172D78">
      <w:pPr>
        <w:tabs>
          <w:tab w:val="left" w:pos="8325"/>
        </w:tabs>
        <w:jc w:val="center"/>
        <w:rPr>
          <w:sz w:val="24"/>
          <w:szCs w:val="24"/>
        </w:rPr>
      </w:pPr>
    </w:p>
    <w:p w:rsidR="00172D78" w:rsidRPr="00B96184" w:rsidRDefault="00A10800" w:rsidP="00172D78">
      <w:pPr>
        <w:tabs>
          <w:tab w:val="left" w:pos="8325"/>
        </w:tabs>
        <w:ind w:firstLine="709"/>
        <w:jc w:val="both"/>
        <w:rPr>
          <w:sz w:val="24"/>
          <w:szCs w:val="24"/>
        </w:rPr>
      </w:pPr>
      <w:r w:rsidRPr="00B96184">
        <w:rPr>
          <w:sz w:val="24"/>
          <w:szCs w:val="24"/>
        </w:rPr>
        <w:t>24</w:t>
      </w:r>
      <w:r w:rsidR="00172D78" w:rsidRPr="00B96184">
        <w:rPr>
          <w:sz w:val="24"/>
          <w:szCs w:val="24"/>
        </w:rPr>
        <w:t xml:space="preserve">.  Решение задачи 1 «Развитие кадрового потенциала органов местного самоуправления Максатихинского </w:t>
      </w:r>
      <w:r w:rsidR="00006233" w:rsidRPr="00B96184">
        <w:rPr>
          <w:sz w:val="24"/>
          <w:szCs w:val="24"/>
        </w:rPr>
        <w:t>муниципального округа</w:t>
      </w:r>
      <w:r w:rsidR="00172D78" w:rsidRPr="00B96184">
        <w:rPr>
          <w:sz w:val="24"/>
          <w:szCs w:val="24"/>
        </w:rPr>
        <w:t>» осуществляется посредством выполнения следующих мероприятий подпрограммы</w:t>
      </w:r>
      <w:r w:rsidR="00962399">
        <w:rPr>
          <w:sz w:val="24"/>
          <w:szCs w:val="24"/>
        </w:rPr>
        <w:t xml:space="preserve"> </w:t>
      </w:r>
      <w:r w:rsidR="00172D78" w:rsidRPr="00B96184">
        <w:rPr>
          <w:sz w:val="24"/>
          <w:szCs w:val="24"/>
        </w:rPr>
        <w:t xml:space="preserve">1 «Создание условий для эффективного функционирования системы исполнительных органов местного самоуправления Максатихинского </w:t>
      </w:r>
      <w:r w:rsidR="00006233" w:rsidRPr="00B96184">
        <w:rPr>
          <w:sz w:val="24"/>
          <w:szCs w:val="24"/>
        </w:rPr>
        <w:t>муниципального округа</w:t>
      </w:r>
      <w:r w:rsidR="00172D78" w:rsidRPr="00B96184">
        <w:rPr>
          <w:sz w:val="24"/>
          <w:szCs w:val="24"/>
        </w:rPr>
        <w:t xml:space="preserve"> на </w:t>
      </w:r>
      <w:r w:rsidR="00006233" w:rsidRPr="00B96184">
        <w:rPr>
          <w:sz w:val="24"/>
          <w:szCs w:val="24"/>
        </w:rPr>
        <w:t>2023-2028</w:t>
      </w:r>
      <w:r w:rsidR="00172D78" w:rsidRPr="00B96184">
        <w:rPr>
          <w:sz w:val="24"/>
          <w:szCs w:val="24"/>
        </w:rPr>
        <w:t xml:space="preserve"> </w:t>
      </w:r>
      <w:proofErr w:type="spellStart"/>
      <w:proofErr w:type="gramStart"/>
      <w:r w:rsidR="00172D78" w:rsidRPr="00B96184">
        <w:rPr>
          <w:sz w:val="24"/>
          <w:szCs w:val="24"/>
        </w:rPr>
        <w:t>гг</w:t>
      </w:r>
      <w:proofErr w:type="spellEnd"/>
      <w:proofErr w:type="gramEnd"/>
      <w:r w:rsidR="00172D78" w:rsidRPr="00B96184">
        <w:rPr>
          <w:sz w:val="24"/>
          <w:szCs w:val="24"/>
        </w:rPr>
        <w:t>»:</w:t>
      </w:r>
    </w:p>
    <w:p w:rsidR="00172D78" w:rsidRPr="00B96184" w:rsidRDefault="00731C69" w:rsidP="00172D78">
      <w:pPr>
        <w:tabs>
          <w:tab w:val="left" w:pos="8325"/>
        </w:tabs>
        <w:ind w:firstLine="709"/>
        <w:jc w:val="both"/>
        <w:rPr>
          <w:sz w:val="24"/>
          <w:szCs w:val="24"/>
        </w:rPr>
      </w:pPr>
      <w:r w:rsidRPr="00B96184">
        <w:rPr>
          <w:sz w:val="24"/>
          <w:szCs w:val="24"/>
        </w:rPr>
        <w:t xml:space="preserve">а) </w:t>
      </w:r>
      <w:r w:rsidR="00172D78" w:rsidRPr="00B96184">
        <w:rPr>
          <w:sz w:val="24"/>
          <w:szCs w:val="24"/>
        </w:rPr>
        <w:t xml:space="preserve">мероприятие « Своевременное замещение должностей муниципальной службы органов местного самоуправления Максатихинского </w:t>
      </w:r>
      <w:r w:rsidR="00006233" w:rsidRPr="00B96184">
        <w:rPr>
          <w:sz w:val="24"/>
          <w:szCs w:val="24"/>
        </w:rPr>
        <w:t>муниципального округа</w:t>
      </w:r>
      <w:r w:rsidR="00172D78" w:rsidRPr="00B96184">
        <w:rPr>
          <w:sz w:val="24"/>
          <w:szCs w:val="24"/>
        </w:rPr>
        <w:t>»</w:t>
      </w:r>
    </w:p>
    <w:p w:rsidR="00172D78" w:rsidRPr="00B96184" w:rsidRDefault="00731C69" w:rsidP="00172D78">
      <w:pPr>
        <w:tabs>
          <w:tab w:val="left" w:pos="8325"/>
        </w:tabs>
        <w:ind w:firstLine="709"/>
        <w:jc w:val="both"/>
        <w:rPr>
          <w:sz w:val="24"/>
          <w:szCs w:val="24"/>
        </w:rPr>
      </w:pPr>
      <w:r w:rsidRPr="00B96184">
        <w:rPr>
          <w:sz w:val="24"/>
          <w:szCs w:val="24"/>
        </w:rPr>
        <w:t xml:space="preserve">б) </w:t>
      </w:r>
      <w:r w:rsidR="00172D78" w:rsidRPr="00B96184">
        <w:rPr>
          <w:sz w:val="24"/>
          <w:szCs w:val="24"/>
        </w:rPr>
        <w:t xml:space="preserve"> мероприятие «Обучение муниципальных служащих, впервые принятых на муниципальную службу органов местного самоуправления Максатихинского </w:t>
      </w:r>
      <w:r w:rsidR="00006233" w:rsidRPr="00B96184">
        <w:rPr>
          <w:sz w:val="24"/>
          <w:szCs w:val="24"/>
        </w:rPr>
        <w:t>муниципального округа</w:t>
      </w:r>
      <w:r w:rsidR="00172D78" w:rsidRPr="00B96184">
        <w:rPr>
          <w:sz w:val="24"/>
          <w:szCs w:val="24"/>
        </w:rPr>
        <w:t>»;</w:t>
      </w:r>
    </w:p>
    <w:p w:rsidR="00172D78" w:rsidRPr="00B96184" w:rsidRDefault="00731C69" w:rsidP="00172D78">
      <w:pPr>
        <w:tabs>
          <w:tab w:val="left" w:pos="8325"/>
        </w:tabs>
        <w:ind w:firstLine="709"/>
        <w:jc w:val="both"/>
        <w:rPr>
          <w:sz w:val="24"/>
          <w:szCs w:val="24"/>
        </w:rPr>
      </w:pPr>
      <w:r w:rsidRPr="00B96184">
        <w:rPr>
          <w:sz w:val="24"/>
          <w:szCs w:val="24"/>
        </w:rPr>
        <w:t xml:space="preserve">в) </w:t>
      </w:r>
      <w:r w:rsidR="00172D78" w:rsidRPr="00B96184">
        <w:rPr>
          <w:sz w:val="24"/>
          <w:szCs w:val="24"/>
        </w:rPr>
        <w:t>мероприятие «Методическое сопровождение организации профессионального развития муниципальных служащих»;</w:t>
      </w:r>
    </w:p>
    <w:p w:rsidR="00172D78" w:rsidRPr="00B96184" w:rsidRDefault="00172D78" w:rsidP="00172D78">
      <w:pPr>
        <w:tabs>
          <w:tab w:val="left" w:pos="8325"/>
        </w:tabs>
        <w:ind w:firstLine="709"/>
        <w:jc w:val="both"/>
        <w:rPr>
          <w:sz w:val="24"/>
          <w:szCs w:val="24"/>
        </w:rPr>
      </w:pPr>
      <w:r w:rsidRPr="00B96184">
        <w:rPr>
          <w:sz w:val="24"/>
          <w:szCs w:val="24"/>
        </w:rPr>
        <w:t>г) мероприятие «Профессиональная переподготовка и повышение квалификации муниципальных служащих».</w:t>
      </w:r>
    </w:p>
    <w:p w:rsidR="00172D78" w:rsidRPr="00B96184" w:rsidRDefault="00172D78" w:rsidP="00172D78">
      <w:pPr>
        <w:tabs>
          <w:tab w:val="left" w:pos="8325"/>
        </w:tabs>
        <w:ind w:firstLine="709"/>
        <w:jc w:val="both"/>
        <w:rPr>
          <w:sz w:val="24"/>
          <w:szCs w:val="24"/>
        </w:rPr>
      </w:pPr>
      <w:r w:rsidRPr="00B96184">
        <w:rPr>
          <w:sz w:val="24"/>
          <w:szCs w:val="24"/>
        </w:rPr>
        <w:t>д) «Проведение обучающих семинаров, совещаний с руководителями и заместителями руководителей органов местного самоуправления муниципальных образований, специалистами муниципальной службы по актуальным проблемам», Участие в обучающих семинарах местного, регионального, федерального уровня.</w:t>
      </w:r>
    </w:p>
    <w:p w:rsidR="00172D78" w:rsidRPr="00B96184" w:rsidRDefault="00731C69" w:rsidP="00172D78">
      <w:pPr>
        <w:tabs>
          <w:tab w:val="left" w:pos="8325"/>
        </w:tabs>
        <w:ind w:firstLine="709"/>
        <w:jc w:val="both"/>
        <w:rPr>
          <w:sz w:val="24"/>
          <w:szCs w:val="24"/>
        </w:rPr>
      </w:pPr>
      <w:r w:rsidRPr="00B96184">
        <w:rPr>
          <w:sz w:val="24"/>
          <w:szCs w:val="24"/>
        </w:rPr>
        <w:t>е)</w:t>
      </w:r>
      <w:r w:rsidR="00172D78" w:rsidRPr="00B96184">
        <w:rPr>
          <w:sz w:val="24"/>
          <w:szCs w:val="24"/>
        </w:rPr>
        <w:t xml:space="preserve"> мероприятие «Организация торжественных мероприятий в муниципальном образовании, посвященных праздничным и юбилейным датам, вручение Почетных грамот и подарков»</w:t>
      </w:r>
    </w:p>
    <w:p w:rsidR="00172D78" w:rsidRPr="00B96184" w:rsidRDefault="00A10800" w:rsidP="00172D78">
      <w:pPr>
        <w:tabs>
          <w:tab w:val="left" w:pos="8325"/>
        </w:tabs>
        <w:ind w:firstLine="709"/>
        <w:jc w:val="both"/>
        <w:rPr>
          <w:sz w:val="24"/>
          <w:szCs w:val="24"/>
        </w:rPr>
      </w:pPr>
      <w:r w:rsidRPr="00B96184">
        <w:rPr>
          <w:sz w:val="24"/>
          <w:szCs w:val="24"/>
        </w:rPr>
        <w:t>25</w:t>
      </w:r>
      <w:r w:rsidR="00172D78" w:rsidRPr="00B96184">
        <w:rPr>
          <w:sz w:val="24"/>
          <w:szCs w:val="24"/>
        </w:rPr>
        <w:t xml:space="preserve">. Выполнение </w:t>
      </w:r>
      <w:r w:rsidR="00731C69" w:rsidRPr="00B96184">
        <w:rPr>
          <w:sz w:val="24"/>
          <w:szCs w:val="24"/>
        </w:rPr>
        <w:t>мероприятий,</w:t>
      </w:r>
      <w:r w:rsidR="00172D78" w:rsidRPr="00B96184">
        <w:rPr>
          <w:sz w:val="24"/>
          <w:szCs w:val="24"/>
        </w:rPr>
        <w:t xml:space="preserve"> указанных в пункте 26 настоящей главы, осуществляется в соответствии с правовыми актами главного администратора муниципальной программы</w:t>
      </w:r>
    </w:p>
    <w:p w:rsidR="00172D78" w:rsidRPr="00B96184" w:rsidRDefault="00A10800" w:rsidP="00172D78">
      <w:pPr>
        <w:tabs>
          <w:tab w:val="left" w:pos="8325"/>
        </w:tabs>
        <w:ind w:firstLine="709"/>
        <w:jc w:val="both"/>
        <w:rPr>
          <w:sz w:val="24"/>
          <w:szCs w:val="24"/>
        </w:rPr>
      </w:pPr>
      <w:r w:rsidRPr="00B96184">
        <w:rPr>
          <w:sz w:val="24"/>
          <w:szCs w:val="24"/>
        </w:rPr>
        <w:t>26</w:t>
      </w:r>
      <w:r w:rsidR="00172D78" w:rsidRPr="00B96184">
        <w:rPr>
          <w:sz w:val="24"/>
          <w:szCs w:val="24"/>
        </w:rPr>
        <w:t xml:space="preserve">. Решение задачи 2 «Развитие нормативного правового и организационного обеспечения муниципальной службы Максатихинского </w:t>
      </w:r>
      <w:r w:rsidR="00006233" w:rsidRPr="00B96184">
        <w:rPr>
          <w:sz w:val="24"/>
          <w:szCs w:val="24"/>
        </w:rPr>
        <w:t>муниципального округа</w:t>
      </w:r>
      <w:r w:rsidR="00172D78" w:rsidRPr="00B96184">
        <w:rPr>
          <w:sz w:val="24"/>
          <w:szCs w:val="24"/>
        </w:rPr>
        <w:t xml:space="preserve">» осуществляется посредством выполнения следующих мероприятий подпрограммы 1 «Создание условий для эффективного функционирования системы исполнительных органов местного самоуправления Максатихинского </w:t>
      </w:r>
      <w:r w:rsidR="00006233" w:rsidRPr="00B96184">
        <w:rPr>
          <w:sz w:val="24"/>
          <w:szCs w:val="24"/>
        </w:rPr>
        <w:t>муниципального округа</w:t>
      </w:r>
      <w:r w:rsidR="00172D78" w:rsidRPr="00B96184">
        <w:rPr>
          <w:sz w:val="24"/>
          <w:szCs w:val="24"/>
        </w:rPr>
        <w:t xml:space="preserve"> на </w:t>
      </w:r>
      <w:r w:rsidR="00006233" w:rsidRPr="00B96184">
        <w:rPr>
          <w:sz w:val="24"/>
          <w:szCs w:val="24"/>
        </w:rPr>
        <w:t>2023-2028</w:t>
      </w:r>
      <w:r w:rsidR="00172D78" w:rsidRPr="00B96184">
        <w:rPr>
          <w:sz w:val="24"/>
          <w:szCs w:val="24"/>
        </w:rPr>
        <w:t xml:space="preserve"> </w:t>
      </w:r>
      <w:proofErr w:type="spellStart"/>
      <w:proofErr w:type="gramStart"/>
      <w:r w:rsidR="00172D78" w:rsidRPr="00B96184">
        <w:rPr>
          <w:sz w:val="24"/>
          <w:szCs w:val="24"/>
        </w:rPr>
        <w:t>гг</w:t>
      </w:r>
      <w:proofErr w:type="spellEnd"/>
      <w:proofErr w:type="gramEnd"/>
      <w:r w:rsidR="00172D78" w:rsidRPr="00B96184">
        <w:rPr>
          <w:sz w:val="24"/>
          <w:szCs w:val="24"/>
        </w:rPr>
        <w:t>»:</w:t>
      </w:r>
    </w:p>
    <w:p w:rsidR="00172D78" w:rsidRPr="00B96184" w:rsidRDefault="00172D78" w:rsidP="00172D78">
      <w:pPr>
        <w:tabs>
          <w:tab w:val="left" w:pos="8325"/>
        </w:tabs>
        <w:ind w:firstLine="709"/>
        <w:jc w:val="both"/>
        <w:rPr>
          <w:sz w:val="24"/>
          <w:szCs w:val="24"/>
        </w:rPr>
      </w:pPr>
      <w:r w:rsidRPr="00B96184">
        <w:rPr>
          <w:sz w:val="24"/>
          <w:szCs w:val="24"/>
        </w:rPr>
        <w:t>а) мероприятие</w:t>
      </w:r>
      <w:r w:rsidR="005F5CD8" w:rsidRPr="00B96184">
        <w:rPr>
          <w:sz w:val="24"/>
          <w:szCs w:val="24"/>
        </w:rPr>
        <w:t xml:space="preserve"> </w:t>
      </w:r>
      <w:r w:rsidRPr="00B96184">
        <w:rPr>
          <w:sz w:val="24"/>
          <w:szCs w:val="24"/>
        </w:rPr>
        <w:t xml:space="preserve"> «Разработка нормативных правовых актов, регулирующих вопросы муниципальной службы, в соответствии с законодательством Российской Федерации»</w:t>
      </w:r>
    </w:p>
    <w:p w:rsidR="00172D78" w:rsidRPr="00B96184" w:rsidRDefault="00172D78" w:rsidP="00172D78">
      <w:pPr>
        <w:tabs>
          <w:tab w:val="left" w:pos="8325"/>
        </w:tabs>
        <w:ind w:firstLine="709"/>
        <w:jc w:val="both"/>
        <w:rPr>
          <w:sz w:val="24"/>
          <w:szCs w:val="24"/>
        </w:rPr>
      </w:pPr>
      <w:r w:rsidRPr="00B96184">
        <w:rPr>
          <w:sz w:val="24"/>
          <w:szCs w:val="24"/>
        </w:rPr>
        <w:t>б) мероприятие «Внедрение современных технологий и методов кадровой работы, направленных на повышение профессиональной компетентности муниципальных служащих, обеспечение условий для их результативной профессиональной служебной деятельности»</w:t>
      </w:r>
    </w:p>
    <w:p w:rsidR="00172D78" w:rsidRPr="00B96184" w:rsidRDefault="00A10800" w:rsidP="00172D78">
      <w:pPr>
        <w:tabs>
          <w:tab w:val="left" w:pos="8325"/>
        </w:tabs>
        <w:ind w:firstLine="709"/>
        <w:jc w:val="both"/>
        <w:rPr>
          <w:sz w:val="24"/>
          <w:szCs w:val="24"/>
        </w:rPr>
      </w:pPr>
      <w:r w:rsidRPr="00B96184">
        <w:rPr>
          <w:sz w:val="24"/>
          <w:szCs w:val="24"/>
        </w:rPr>
        <w:t>27</w:t>
      </w:r>
      <w:r w:rsidR="00172D78" w:rsidRPr="00B96184">
        <w:rPr>
          <w:sz w:val="24"/>
          <w:szCs w:val="24"/>
        </w:rPr>
        <w:t>. Выполнение мероприятий, указанных в пункте 28 настоящей главы, осуществляется в соответствии с правовыми актами главного администратора муниципальной программы</w:t>
      </w:r>
    </w:p>
    <w:p w:rsidR="00172D78" w:rsidRPr="00B96184" w:rsidRDefault="00A10800" w:rsidP="00172D78">
      <w:pPr>
        <w:tabs>
          <w:tab w:val="left" w:pos="8325"/>
        </w:tabs>
        <w:ind w:firstLine="709"/>
        <w:jc w:val="both"/>
        <w:rPr>
          <w:sz w:val="24"/>
          <w:szCs w:val="24"/>
        </w:rPr>
      </w:pPr>
      <w:r w:rsidRPr="00B96184">
        <w:rPr>
          <w:sz w:val="24"/>
          <w:szCs w:val="24"/>
        </w:rPr>
        <w:t>28</w:t>
      </w:r>
      <w:r w:rsidR="00172D78" w:rsidRPr="00B96184">
        <w:rPr>
          <w:sz w:val="24"/>
          <w:szCs w:val="24"/>
        </w:rPr>
        <w:t xml:space="preserve">. Решение задачи 3 «Обеспечение деятельности  муниципального казенного  учреждения «Служба обеспечения деятельности </w:t>
      </w:r>
      <w:proofErr w:type="spellStart"/>
      <w:r w:rsidR="00172D78" w:rsidRPr="00B96184">
        <w:rPr>
          <w:sz w:val="24"/>
          <w:szCs w:val="24"/>
        </w:rPr>
        <w:t>ЕДДС</w:t>
      </w:r>
      <w:proofErr w:type="spellEnd"/>
      <w:r w:rsidR="00172D78" w:rsidRPr="00B96184">
        <w:rPr>
          <w:sz w:val="24"/>
          <w:szCs w:val="24"/>
        </w:rPr>
        <w:t xml:space="preserve">» в части содержания административных зданий» осуществляется посредством выполнения следующих мероприятий подпрограммы 1 «Создание условий для эффективного функционирования системы исполнительных органов местного самоуправления Максатихинского </w:t>
      </w:r>
      <w:r w:rsidR="00006233" w:rsidRPr="00B96184">
        <w:rPr>
          <w:sz w:val="24"/>
          <w:szCs w:val="24"/>
        </w:rPr>
        <w:t>муниципального округа</w:t>
      </w:r>
      <w:r w:rsidR="00172D78" w:rsidRPr="00B96184">
        <w:rPr>
          <w:sz w:val="24"/>
          <w:szCs w:val="24"/>
        </w:rPr>
        <w:t xml:space="preserve"> на </w:t>
      </w:r>
      <w:r w:rsidR="00006233" w:rsidRPr="00B96184">
        <w:rPr>
          <w:sz w:val="24"/>
          <w:szCs w:val="24"/>
        </w:rPr>
        <w:t>2023-2028</w:t>
      </w:r>
      <w:r w:rsidR="00172D78" w:rsidRPr="00B96184">
        <w:rPr>
          <w:sz w:val="24"/>
          <w:szCs w:val="24"/>
        </w:rPr>
        <w:t xml:space="preserve"> </w:t>
      </w:r>
      <w:proofErr w:type="spellStart"/>
      <w:proofErr w:type="gramStart"/>
      <w:r w:rsidR="00172D78" w:rsidRPr="00B96184">
        <w:rPr>
          <w:sz w:val="24"/>
          <w:szCs w:val="24"/>
        </w:rPr>
        <w:t>гг</w:t>
      </w:r>
      <w:proofErr w:type="spellEnd"/>
      <w:proofErr w:type="gramEnd"/>
      <w:r w:rsidR="00172D78" w:rsidRPr="00B96184">
        <w:rPr>
          <w:sz w:val="24"/>
          <w:szCs w:val="24"/>
        </w:rPr>
        <w:t>»:</w:t>
      </w:r>
    </w:p>
    <w:p w:rsidR="00172D78" w:rsidRPr="00B96184" w:rsidRDefault="00172D78" w:rsidP="00172D78">
      <w:pPr>
        <w:tabs>
          <w:tab w:val="left" w:pos="8325"/>
        </w:tabs>
        <w:ind w:firstLine="709"/>
        <w:jc w:val="both"/>
        <w:rPr>
          <w:sz w:val="24"/>
          <w:szCs w:val="24"/>
        </w:rPr>
      </w:pPr>
      <w:r w:rsidRPr="00B96184">
        <w:rPr>
          <w:sz w:val="24"/>
          <w:szCs w:val="24"/>
        </w:rPr>
        <w:lastRenderedPageBreak/>
        <w:t xml:space="preserve">а) мероприятие 1 Расходы по обеспечению деятельности муниципального казенного учреждения «Служба обеспечения деятельности </w:t>
      </w:r>
      <w:proofErr w:type="spellStart"/>
      <w:r w:rsidRPr="00B96184">
        <w:rPr>
          <w:sz w:val="24"/>
          <w:szCs w:val="24"/>
        </w:rPr>
        <w:t>ЕДДС</w:t>
      </w:r>
      <w:proofErr w:type="spellEnd"/>
      <w:r w:rsidRPr="00B96184">
        <w:rPr>
          <w:sz w:val="24"/>
          <w:szCs w:val="24"/>
        </w:rPr>
        <w:t>» по эксплуатации и обслуживанию административных зданий и помещений.</w:t>
      </w:r>
    </w:p>
    <w:p w:rsidR="00172D78" w:rsidRPr="00B96184" w:rsidRDefault="00A10800" w:rsidP="00172D78">
      <w:pPr>
        <w:tabs>
          <w:tab w:val="left" w:pos="8325"/>
        </w:tabs>
        <w:ind w:firstLine="709"/>
        <w:jc w:val="both"/>
        <w:rPr>
          <w:sz w:val="24"/>
          <w:szCs w:val="24"/>
        </w:rPr>
      </w:pPr>
      <w:r w:rsidRPr="00B96184">
        <w:rPr>
          <w:sz w:val="24"/>
          <w:szCs w:val="24"/>
        </w:rPr>
        <w:t>29</w:t>
      </w:r>
      <w:r w:rsidR="005F5CD8" w:rsidRPr="00B96184">
        <w:rPr>
          <w:sz w:val="24"/>
          <w:szCs w:val="24"/>
        </w:rPr>
        <w:t>. Выполнение мероприятий</w:t>
      </w:r>
      <w:r w:rsidR="00172D78" w:rsidRPr="00B96184">
        <w:rPr>
          <w:sz w:val="24"/>
          <w:szCs w:val="24"/>
        </w:rPr>
        <w:t>, указанных в пункте 30 настоящей главы, осуществляется в соответствии с правовыми актами главного администратора муниципальной программы</w:t>
      </w:r>
    </w:p>
    <w:p w:rsidR="00172D78" w:rsidRPr="00B96184" w:rsidRDefault="00A10800" w:rsidP="00172D78">
      <w:pPr>
        <w:tabs>
          <w:tab w:val="left" w:pos="8325"/>
        </w:tabs>
        <w:ind w:firstLine="709"/>
        <w:jc w:val="both"/>
        <w:rPr>
          <w:sz w:val="24"/>
          <w:szCs w:val="24"/>
        </w:rPr>
      </w:pPr>
      <w:r w:rsidRPr="00B96184">
        <w:rPr>
          <w:sz w:val="24"/>
          <w:szCs w:val="24"/>
        </w:rPr>
        <w:t>30</w:t>
      </w:r>
      <w:r w:rsidR="00172D78" w:rsidRPr="00B96184">
        <w:rPr>
          <w:sz w:val="24"/>
          <w:szCs w:val="24"/>
        </w:rPr>
        <w:t xml:space="preserve">. Решение задачи 4 «Обеспечение уплаты взносов в Ассоциацию муниципальных образований» осуществляется посредством выполнения следующих мероприятий подпрограммы 1 «Создание условий для эффективного функционирования системы исполнительных органов местного самоуправления Максатихинского </w:t>
      </w:r>
      <w:r w:rsidR="00006233" w:rsidRPr="00B96184">
        <w:rPr>
          <w:sz w:val="24"/>
          <w:szCs w:val="24"/>
        </w:rPr>
        <w:t>муниципального округа</w:t>
      </w:r>
      <w:r w:rsidR="00172D78" w:rsidRPr="00B96184">
        <w:rPr>
          <w:sz w:val="24"/>
          <w:szCs w:val="24"/>
        </w:rPr>
        <w:t xml:space="preserve"> на </w:t>
      </w:r>
      <w:r w:rsidR="00006233" w:rsidRPr="00B96184">
        <w:rPr>
          <w:sz w:val="24"/>
          <w:szCs w:val="24"/>
        </w:rPr>
        <w:t>2023-2028</w:t>
      </w:r>
      <w:r w:rsidR="00172D78" w:rsidRPr="00B96184">
        <w:rPr>
          <w:sz w:val="24"/>
          <w:szCs w:val="24"/>
        </w:rPr>
        <w:t xml:space="preserve"> </w:t>
      </w:r>
      <w:proofErr w:type="spellStart"/>
      <w:proofErr w:type="gramStart"/>
      <w:r w:rsidR="00172D78" w:rsidRPr="00B96184">
        <w:rPr>
          <w:sz w:val="24"/>
          <w:szCs w:val="24"/>
        </w:rPr>
        <w:t>гг</w:t>
      </w:r>
      <w:proofErr w:type="spellEnd"/>
      <w:proofErr w:type="gramEnd"/>
      <w:r w:rsidR="00172D78" w:rsidRPr="00B96184">
        <w:rPr>
          <w:sz w:val="24"/>
          <w:szCs w:val="24"/>
        </w:rPr>
        <w:t>»:</w:t>
      </w:r>
    </w:p>
    <w:p w:rsidR="00172D78" w:rsidRPr="00B96184" w:rsidRDefault="006A6E7E" w:rsidP="00172D78">
      <w:pPr>
        <w:tabs>
          <w:tab w:val="left" w:pos="8325"/>
        </w:tabs>
        <w:ind w:firstLine="709"/>
        <w:jc w:val="both"/>
        <w:rPr>
          <w:sz w:val="24"/>
          <w:szCs w:val="24"/>
        </w:rPr>
      </w:pPr>
      <w:r w:rsidRPr="00B96184">
        <w:rPr>
          <w:sz w:val="24"/>
          <w:szCs w:val="24"/>
        </w:rPr>
        <w:t xml:space="preserve">а) </w:t>
      </w:r>
      <w:r w:rsidR="00172D78" w:rsidRPr="00B96184">
        <w:rPr>
          <w:sz w:val="24"/>
          <w:szCs w:val="24"/>
        </w:rPr>
        <w:t>мероприятие «</w:t>
      </w:r>
      <w:r w:rsidR="00BB7821" w:rsidRPr="00B96184">
        <w:rPr>
          <w:sz w:val="24"/>
          <w:szCs w:val="24"/>
        </w:rPr>
        <w:t xml:space="preserve">Расходы на </w:t>
      </w:r>
      <w:r w:rsidR="00172D78" w:rsidRPr="00B96184">
        <w:rPr>
          <w:sz w:val="24"/>
          <w:szCs w:val="24"/>
        </w:rPr>
        <w:t>уплат</w:t>
      </w:r>
      <w:r w:rsidR="00BB7821" w:rsidRPr="00B96184">
        <w:rPr>
          <w:sz w:val="24"/>
          <w:szCs w:val="24"/>
        </w:rPr>
        <w:t>у</w:t>
      </w:r>
      <w:r w:rsidR="00172D78" w:rsidRPr="00B96184">
        <w:rPr>
          <w:sz w:val="24"/>
          <w:szCs w:val="24"/>
        </w:rPr>
        <w:t xml:space="preserve"> взносов в «Ассоциацию муниципальных образований»»</w:t>
      </w:r>
    </w:p>
    <w:p w:rsidR="00172D78" w:rsidRPr="00B96184" w:rsidRDefault="00A10800" w:rsidP="00172D78">
      <w:pPr>
        <w:tabs>
          <w:tab w:val="left" w:pos="8325"/>
        </w:tabs>
        <w:ind w:firstLine="709"/>
        <w:jc w:val="both"/>
        <w:rPr>
          <w:sz w:val="24"/>
          <w:szCs w:val="24"/>
        </w:rPr>
      </w:pPr>
      <w:r w:rsidRPr="00B96184">
        <w:rPr>
          <w:sz w:val="24"/>
          <w:szCs w:val="24"/>
        </w:rPr>
        <w:t>31</w:t>
      </w:r>
      <w:r w:rsidR="005F5CD8" w:rsidRPr="00B96184">
        <w:rPr>
          <w:sz w:val="24"/>
          <w:szCs w:val="24"/>
        </w:rPr>
        <w:t>. Выполнение мероприятий</w:t>
      </w:r>
      <w:r w:rsidR="00172D78" w:rsidRPr="00B96184">
        <w:rPr>
          <w:sz w:val="24"/>
          <w:szCs w:val="24"/>
        </w:rPr>
        <w:t>, указанных в пункте 32 настоящей главы, осуществляется в соответствии с правовыми актами главного администратора муниципальной программы</w:t>
      </w:r>
    </w:p>
    <w:p w:rsidR="00172D78" w:rsidRPr="00B96184" w:rsidRDefault="00A10800" w:rsidP="00172D78">
      <w:pPr>
        <w:tabs>
          <w:tab w:val="left" w:pos="8325"/>
        </w:tabs>
        <w:ind w:firstLine="709"/>
        <w:jc w:val="both"/>
        <w:rPr>
          <w:sz w:val="24"/>
          <w:szCs w:val="24"/>
        </w:rPr>
      </w:pPr>
      <w:r w:rsidRPr="00B96184">
        <w:rPr>
          <w:sz w:val="24"/>
          <w:szCs w:val="24"/>
        </w:rPr>
        <w:t>32</w:t>
      </w:r>
      <w:r w:rsidR="00172D78" w:rsidRPr="00B96184">
        <w:rPr>
          <w:sz w:val="24"/>
          <w:szCs w:val="24"/>
        </w:rPr>
        <w:t xml:space="preserve">. Решение задачи 5 «Обеспечение выплаты пенсии бывшим работникам администрации Максатихинского </w:t>
      </w:r>
      <w:r w:rsidR="00006233" w:rsidRPr="00B96184">
        <w:rPr>
          <w:sz w:val="24"/>
          <w:szCs w:val="24"/>
        </w:rPr>
        <w:t>муниципального округа</w:t>
      </w:r>
      <w:r w:rsidR="00172D78" w:rsidRPr="00B96184">
        <w:rPr>
          <w:sz w:val="24"/>
          <w:szCs w:val="24"/>
        </w:rPr>
        <w:t xml:space="preserve"> имеющих право на доплату к государственной пенсии» осуществляется посредством выполнения следующих мероприятий подпрограммы 1 «Создание условий для эффективного функционирования системы исполнительных органов местного самоуправления Максатихинского </w:t>
      </w:r>
      <w:r w:rsidR="00006233" w:rsidRPr="00B96184">
        <w:rPr>
          <w:sz w:val="24"/>
          <w:szCs w:val="24"/>
        </w:rPr>
        <w:t>муниципального округа</w:t>
      </w:r>
      <w:r w:rsidR="00172D78" w:rsidRPr="00B96184">
        <w:rPr>
          <w:sz w:val="24"/>
          <w:szCs w:val="24"/>
        </w:rPr>
        <w:t xml:space="preserve"> на </w:t>
      </w:r>
      <w:r w:rsidR="00006233" w:rsidRPr="00B96184">
        <w:rPr>
          <w:sz w:val="24"/>
          <w:szCs w:val="24"/>
        </w:rPr>
        <w:t>2023-2028</w:t>
      </w:r>
      <w:r w:rsidR="00172D78" w:rsidRPr="00B96184">
        <w:rPr>
          <w:sz w:val="24"/>
          <w:szCs w:val="24"/>
        </w:rPr>
        <w:t xml:space="preserve"> </w:t>
      </w:r>
      <w:proofErr w:type="spellStart"/>
      <w:proofErr w:type="gramStart"/>
      <w:r w:rsidR="00172D78" w:rsidRPr="00B96184">
        <w:rPr>
          <w:sz w:val="24"/>
          <w:szCs w:val="24"/>
        </w:rPr>
        <w:t>гг</w:t>
      </w:r>
      <w:proofErr w:type="spellEnd"/>
      <w:proofErr w:type="gramEnd"/>
      <w:r w:rsidR="00172D78" w:rsidRPr="00B96184">
        <w:rPr>
          <w:sz w:val="24"/>
          <w:szCs w:val="24"/>
        </w:rPr>
        <w:t>»:</w:t>
      </w:r>
    </w:p>
    <w:p w:rsidR="00172D78" w:rsidRPr="00B96184" w:rsidRDefault="00172D78" w:rsidP="00172D78">
      <w:pPr>
        <w:tabs>
          <w:tab w:val="left" w:pos="8325"/>
        </w:tabs>
        <w:ind w:firstLine="709"/>
        <w:jc w:val="both"/>
        <w:rPr>
          <w:sz w:val="24"/>
          <w:szCs w:val="24"/>
        </w:rPr>
      </w:pPr>
      <w:r w:rsidRPr="00B96184">
        <w:rPr>
          <w:sz w:val="24"/>
          <w:szCs w:val="24"/>
        </w:rPr>
        <w:t>а) мероприятие «</w:t>
      </w:r>
      <w:r w:rsidR="00873045" w:rsidRPr="00B96184">
        <w:rPr>
          <w:sz w:val="24"/>
          <w:szCs w:val="24"/>
        </w:rPr>
        <w:t>В</w:t>
      </w:r>
      <w:r w:rsidR="00E547D8" w:rsidRPr="00B96184">
        <w:rPr>
          <w:sz w:val="24"/>
          <w:szCs w:val="24"/>
        </w:rPr>
        <w:t>ыплат</w:t>
      </w:r>
      <w:r w:rsidR="00873045" w:rsidRPr="00B96184">
        <w:rPr>
          <w:sz w:val="24"/>
          <w:szCs w:val="24"/>
        </w:rPr>
        <w:t>а</w:t>
      </w:r>
      <w:r w:rsidRPr="00B96184">
        <w:rPr>
          <w:sz w:val="24"/>
          <w:szCs w:val="24"/>
        </w:rPr>
        <w:t xml:space="preserve"> пенсии </w:t>
      </w:r>
      <w:r w:rsidR="00E547D8" w:rsidRPr="00B96184">
        <w:rPr>
          <w:sz w:val="24"/>
          <w:szCs w:val="24"/>
        </w:rPr>
        <w:t>муниципальным служащим Ма</w:t>
      </w:r>
      <w:r w:rsidRPr="00B96184">
        <w:rPr>
          <w:sz w:val="24"/>
          <w:szCs w:val="24"/>
        </w:rPr>
        <w:t xml:space="preserve">ксатихинского </w:t>
      </w:r>
      <w:r w:rsidR="00006233" w:rsidRPr="00B96184">
        <w:rPr>
          <w:sz w:val="24"/>
          <w:szCs w:val="24"/>
        </w:rPr>
        <w:t>муниципального округа</w:t>
      </w:r>
      <w:r w:rsidRPr="00B96184">
        <w:rPr>
          <w:sz w:val="24"/>
          <w:szCs w:val="24"/>
        </w:rPr>
        <w:t xml:space="preserve"> </w:t>
      </w:r>
      <w:proofErr w:type="gramStart"/>
      <w:r w:rsidRPr="00B96184">
        <w:rPr>
          <w:sz w:val="24"/>
          <w:szCs w:val="24"/>
        </w:rPr>
        <w:t>имеющих</w:t>
      </w:r>
      <w:proofErr w:type="gramEnd"/>
      <w:r w:rsidRPr="00B96184">
        <w:rPr>
          <w:sz w:val="24"/>
          <w:szCs w:val="24"/>
        </w:rPr>
        <w:t xml:space="preserve"> право на доплату к государственной п</w:t>
      </w:r>
      <w:r w:rsidR="00E547D8" w:rsidRPr="00B96184">
        <w:rPr>
          <w:sz w:val="24"/>
          <w:szCs w:val="24"/>
        </w:rPr>
        <w:t>енсии</w:t>
      </w:r>
      <w:r w:rsidRPr="00B96184">
        <w:rPr>
          <w:sz w:val="24"/>
          <w:szCs w:val="24"/>
        </w:rPr>
        <w:t>»</w:t>
      </w:r>
      <w:r w:rsidR="00873045" w:rsidRPr="00B96184">
        <w:rPr>
          <w:sz w:val="24"/>
          <w:szCs w:val="24"/>
        </w:rPr>
        <w:t>.</w:t>
      </w:r>
    </w:p>
    <w:p w:rsidR="00172D78" w:rsidRPr="00B96184" w:rsidRDefault="00172D78" w:rsidP="00172D78">
      <w:pPr>
        <w:tabs>
          <w:tab w:val="left" w:pos="8325"/>
        </w:tabs>
        <w:jc w:val="both"/>
        <w:rPr>
          <w:sz w:val="24"/>
          <w:szCs w:val="24"/>
        </w:rPr>
      </w:pPr>
    </w:p>
    <w:p w:rsidR="00172D78" w:rsidRPr="00B96184" w:rsidRDefault="00172D78" w:rsidP="00172D78">
      <w:pPr>
        <w:tabs>
          <w:tab w:val="left" w:pos="8325"/>
        </w:tabs>
        <w:jc w:val="center"/>
        <w:rPr>
          <w:sz w:val="24"/>
          <w:szCs w:val="24"/>
        </w:rPr>
      </w:pPr>
      <w:r w:rsidRPr="00B96184">
        <w:rPr>
          <w:sz w:val="24"/>
          <w:szCs w:val="24"/>
        </w:rPr>
        <w:t>Глава 3. Объем финансовых ресурсов, необходимый для реализации подпрограммы</w:t>
      </w:r>
    </w:p>
    <w:p w:rsidR="00172D78" w:rsidRPr="00B96184" w:rsidRDefault="00172D78" w:rsidP="00172D78">
      <w:pPr>
        <w:tabs>
          <w:tab w:val="left" w:pos="8325"/>
        </w:tabs>
        <w:jc w:val="both"/>
        <w:rPr>
          <w:sz w:val="24"/>
          <w:szCs w:val="24"/>
        </w:rPr>
      </w:pPr>
    </w:p>
    <w:p w:rsidR="00172D78" w:rsidRPr="00B96184" w:rsidRDefault="00A10800" w:rsidP="00172D78">
      <w:pPr>
        <w:tabs>
          <w:tab w:val="left" w:pos="8325"/>
        </w:tabs>
        <w:ind w:firstLine="709"/>
        <w:jc w:val="both"/>
        <w:rPr>
          <w:sz w:val="24"/>
          <w:szCs w:val="24"/>
        </w:rPr>
      </w:pPr>
      <w:r w:rsidRPr="00B96184">
        <w:rPr>
          <w:sz w:val="24"/>
          <w:szCs w:val="24"/>
        </w:rPr>
        <w:t>33</w:t>
      </w:r>
      <w:r w:rsidR="00172D78" w:rsidRPr="00B96184">
        <w:rPr>
          <w:sz w:val="24"/>
          <w:szCs w:val="24"/>
        </w:rPr>
        <w:t xml:space="preserve">.  Общий объем бюджетных ассигнований, выделенный на реализацию подпрограммы 1 «Создание условий для эффективного функционирования системы исполнительных органов местного самоуправления Максатихинского </w:t>
      </w:r>
      <w:r w:rsidR="00006233" w:rsidRPr="00B96184">
        <w:rPr>
          <w:sz w:val="24"/>
          <w:szCs w:val="24"/>
        </w:rPr>
        <w:t>муниципального округа</w:t>
      </w:r>
      <w:r w:rsidR="00172D78" w:rsidRPr="00B96184">
        <w:rPr>
          <w:sz w:val="24"/>
          <w:szCs w:val="24"/>
        </w:rPr>
        <w:t xml:space="preserve"> на </w:t>
      </w:r>
      <w:r w:rsidR="00006233" w:rsidRPr="00B96184">
        <w:rPr>
          <w:sz w:val="24"/>
          <w:szCs w:val="24"/>
        </w:rPr>
        <w:t>2023-2028</w:t>
      </w:r>
      <w:r w:rsidR="00172D78" w:rsidRPr="00B96184">
        <w:rPr>
          <w:sz w:val="24"/>
          <w:szCs w:val="24"/>
        </w:rPr>
        <w:t xml:space="preserve"> </w:t>
      </w:r>
      <w:proofErr w:type="spellStart"/>
      <w:proofErr w:type="gramStart"/>
      <w:r w:rsidR="00172D78" w:rsidRPr="00B96184">
        <w:rPr>
          <w:sz w:val="24"/>
          <w:szCs w:val="24"/>
        </w:rPr>
        <w:t>гг</w:t>
      </w:r>
      <w:proofErr w:type="spellEnd"/>
      <w:proofErr w:type="gramEnd"/>
      <w:r w:rsidR="00172D78" w:rsidRPr="00B96184">
        <w:rPr>
          <w:sz w:val="24"/>
          <w:szCs w:val="24"/>
        </w:rPr>
        <w:t xml:space="preserve">»», составляет </w:t>
      </w:r>
      <w:r w:rsidR="006760C1" w:rsidRPr="00B96184">
        <w:rPr>
          <w:b/>
          <w:sz w:val="24"/>
          <w:szCs w:val="24"/>
        </w:rPr>
        <w:t>65612</w:t>
      </w:r>
      <w:r w:rsidR="00594D6E" w:rsidRPr="00B96184">
        <w:rPr>
          <w:b/>
          <w:sz w:val="24"/>
          <w:szCs w:val="24"/>
        </w:rPr>
        <w:t>,</w:t>
      </w:r>
      <w:r w:rsidR="006760C1" w:rsidRPr="00B96184">
        <w:rPr>
          <w:b/>
          <w:sz w:val="24"/>
          <w:szCs w:val="24"/>
        </w:rPr>
        <w:t>45</w:t>
      </w:r>
      <w:r w:rsidR="0053134B" w:rsidRPr="00B96184">
        <w:rPr>
          <w:b/>
          <w:sz w:val="24"/>
          <w:szCs w:val="24"/>
        </w:rPr>
        <w:t xml:space="preserve"> </w:t>
      </w:r>
      <w:r w:rsidR="00172D78" w:rsidRPr="00B96184">
        <w:rPr>
          <w:sz w:val="24"/>
          <w:szCs w:val="24"/>
        </w:rPr>
        <w:t>тыс. рублей.</w:t>
      </w:r>
    </w:p>
    <w:p w:rsidR="00172D78" w:rsidRPr="00B96184" w:rsidRDefault="00A10800" w:rsidP="00172D78">
      <w:pPr>
        <w:tabs>
          <w:tab w:val="left" w:pos="8325"/>
        </w:tabs>
        <w:ind w:firstLine="709"/>
        <w:jc w:val="both"/>
        <w:rPr>
          <w:sz w:val="24"/>
          <w:szCs w:val="24"/>
        </w:rPr>
      </w:pPr>
      <w:r w:rsidRPr="00B96184">
        <w:rPr>
          <w:sz w:val="24"/>
          <w:szCs w:val="24"/>
        </w:rPr>
        <w:t>34</w:t>
      </w:r>
      <w:r w:rsidR="00172D78" w:rsidRPr="00B96184">
        <w:rPr>
          <w:sz w:val="24"/>
          <w:szCs w:val="24"/>
        </w:rPr>
        <w:t xml:space="preserve">. Общий объем бюджетных ассигнований, выделенный на реализацию подпрограммы 1 «Создание условий для эффективного функционирования системы исполнительных органов местного самоуправления Максатихинского </w:t>
      </w:r>
      <w:r w:rsidR="00006233" w:rsidRPr="00B96184">
        <w:rPr>
          <w:sz w:val="24"/>
          <w:szCs w:val="24"/>
        </w:rPr>
        <w:t>муниципального округа</w:t>
      </w:r>
      <w:r w:rsidR="00172D78" w:rsidRPr="00B96184">
        <w:rPr>
          <w:sz w:val="24"/>
          <w:szCs w:val="24"/>
        </w:rPr>
        <w:t xml:space="preserve"> на </w:t>
      </w:r>
      <w:r w:rsidR="00006233" w:rsidRPr="00B96184">
        <w:rPr>
          <w:sz w:val="24"/>
          <w:szCs w:val="24"/>
        </w:rPr>
        <w:t>2023-2028</w:t>
      </w:r>
      <w:r w:rsidR="00172D78" w:rsidRPr="00B96184">
        <w:rPr>
          <w:sz w:val="24"/>
          <w:szCs w:val="24"/>
        </w:rPr>
        <w:t xml:space="preserve"> </w:t>
      </w:r>
      <w:proofErr w:type="spellStart"/>
      <w:proofErr w:type="gramStart"/>
      <w:r w:rsidR="00172D78" w:rsidRPr="00B96184">
        <w:rPr>
          <w:sz w:val="24"/>
          <w:szCs w:val="24"/>
        </w:rPr>
        <w:t>гг</w:t>
      </w:r>
      <w:proofErr w:type="spellEnd"/>
      <w:proofErr w:type="gramEnd"/>
      <w:r w:rsidR="00172D78" w:rsidRPr="00B96184">
        <w:rPr>
          <w:sz w:val="24"/>
          <w:szCs w:val="24"/>
        </w:rPr>
        <w:t>», по годам реализации муниципальной программы в разрезе задач приведены в таблице 1.</w:t>
      </w:r>
    </w:p>
    <w:p w:rsidR="00172D78" w:rsidRPr="00B96184" w:rsidRDefault="00172D78" w:rsidP="00172D78">
      <w:pPr>
        <w:tabs>
          <w:tab w:val="left" w:pos="8325"/>
        </w:tabs>
        <w:jc w:val="right"/>
        <w:rPr>
          <w:sz w:val="24"/>
          <w:szCs w:val="24"/>
        </w:rPr>
      </w:pPr>
      <w:r w:rsidRPr="00B96184">
        <w:rPr>
          <w:sz w:val="24"/>
          <w:szCs w:val="24"/>
        </w:rPr>
        <w:t xml:space="preserve">   Таблица 1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1406"/>
        <w:gridCol w:w="1429"/>
        <w:gridCol w:w="1440"/>
        <w:gridCol w:w="1260"/>
        <w:gridCol w:w="1492"/>
        <w:gridCol w:w="1053"/>
      </w:tblGrid>
      <w:tr w:rsidR="00172D78" w:rsidRPr="00962399" w:rsidTr="00D40C3E">
        <w:tc>
          <w:tcPr>
            <w:tcW w:w="1276" w:type="dxa"/>
          </w:tcPr>
          <w:p w:rsidR="00172D78" w:rsidRPr="00962399" w:rsidRDefault="00172D78" w:rsidP="00172D78">
            <w:pPr>
              <w:tabs>
                <w:tab w:val="left" w:pos="8325"/>
              </w:tabs>
              <w:jc w:val="center"/>
              <w:rPr>
                <w:sz w:val="22"/>
                <w:szCs w:val="24"/>
              </w:rPr>
            </w:pPr>
            <w:r w:rsidRPr="00962399">
              <w:rPr>
                <w:sz w:val="22"/>
                <w:szCs w:val="24"/>
              </w:rPr>
              <w:t xml:space="preserve">Годы </w:t>
            </w:r>
            <w:proofErr w:type="spellStart"/>
            <w:proofErr w:type="gramStart"/>
            <w:r w:rsidRPr="00962399">
              <w:rPr>
                <w:sz w:val="22"/>
                <w:szCs w:val="24"/>
              </w:rPr>
              <w:t>реали-зации</w:t>
            </w:r>
            <w:proofErr w:type="spellEnd"/>
            <w:proofErr w:type="gramEnd"/>
            <w:r w:rsidRPr="00962399">
              <w:rPr>
                <w:sz w:val="22"/>
                <w:szCs w:val="24"/>
              </w:rPr>
              <w:t xml:space="preserve"> муниципальной  программы</w:t>
            </w:r>
          </w:p>
        </w:tc>
        <w:tc>
          <w:tcPr>
            <w:tcW w:w="1406" w:type="dxa"/>
          </w:tcPr>
          <w:p w:rsidR="00172D78" w:rsidRPr="00962399" w:rsidRDefault="00172D78" w:rsidP="00172D78">
            <w:pPr>
              <w:tabs>
                <w:tab w:val="left" w:pos="8325"/>
              </w:tabs>
              <w:jc w:val="center"/>
              <w:rPr>
                <w:sz w:val="22"/>
                <w:szCs w:val="24"/>
              </w:rPr>
            </w:pPr>
            <w:r w:rsidRPr="00962399">
              <w:rPr>
                <w:sz w:val="22"/>
                <w:szCs w:val="24"/>
              </w:rPr>
              <w:t xml:space="preserve">Задача 1 «Развитие кадрового потенциала органов местного </w:t>
            </w:r>
            <w:proofErr w:type="spellStart"/>
            <w:proofErr w:type="gramStart"/>
            <w:r w:rsidRPr="00962399">
              <w:rPr>
                <w:sz w:val="22"/>
                <w:szCs w:val="24"/>
              </w:rPr>
              <w:t>самоуправ</w:t>
            </w:r>
            <w:r w:rsidR="00D40C3E" w:rsidRPr="00962399">
              <w:rPr>
                <w:sz w:val="22"/>
                <w:szCs w:val="24"/>
              </w:rPr>
              <w:t>-</w:t>
            </w:r>
            <w:r w:rsidRPr="00962399">
              <w:rPr>
                <w:sz w:val="22"/>
                <w:szCs w:val="24"/>
              </w:rPr>
              <w:t>ления</w:t>
            </w:r>
            <w:proofErr w:type="spellEnd"/>
            <w:proofErr w:type="gramEnd"/>
            <w:r w:rsidRPr="00962399">
              <w:rPr>
                <w:sz w:val="22"/>
                <w:szCs w:val="24"/>
              </w:rPr>
              <w:t xml:space="preserve"> </w:t>
            </w:r>
            <w:proofErr w:type="spellStart"/>
            <w:r w:rsidRPr="00962399">
              <w:rPr>
                <w:sz w:val="22"/>
                <w:szCs w:val="24"/>
              </w:rPr>
              <w:t>Максати</w:t>
            </w:r>
            <w:r w:rsidR="00D40C3E" w:rsidRPr="00962399">
              <w:rPr>
                <w:sz w:val="22"/>
                <w:szCs w:val="24"/>
              </w:rPr>
              <w:t>-</w:t>
            </w:r>
            <w:r w:rsidRPr="00962399">
              <w:rPr>
                <w:sz w:val="22"/>
                <w:szCs w:val="24"/>
              </w:rPr>
              <w:t>хинского</w:t>
            </w:r>
            <w:proofErr w:type="spellEnd"/>
            <w:r w:rsidRPr="00962399">
              <w:rPr>
                <w:sz w:val="22"/>
                <w:szCs w:val="24"/>
              </w:rPr>
              <w:t xml:space="preserve"> </w:t>
            </w:r>
            <w:r w:rsidR="00006233" w:rsidRPr="00962399">
              <w:rPr>
                <w:sz w:val="22"/>
                <w:szCs w:val="24"/>
              </w:rPr>
              <w:t>муниципального округа</w:t>
            </w:r>
            <w:r w:rsidRPr="00962399">
              <w:rPr>
                <w:sz w:val="22"/>
                <w:szCs w:val="24"/>
              </w:rPr>
              <w:t>»</w:t>
            </w:r>
          </w:p>
        </w:tc>
        <w:tc>
          <w:tcPr>
            <w:tcW w:w="1429" w:type="dxa"/>
          </w:tcPr>
          <w:p w:rsidR="00172D78" w:rsidRPr="00962399" w:rsidRDefault="00172D78" w:rsidP="00172D78">
            <w:pPr>
              <w:tabs>
                <w:tab w:val="left" w:pos="8325"/>
              </w:tabs>
              <w:jc w:val="center"/>
              <w:rPr>
                <w:sz w:val="22"/>
                <w:szCs w:val="24"/>
              </w:rPr>
            </w:pPr>
            <w:r w:rsidRPr="00962399">
              <w:rPr>
                <w:sz w:val="22"/>
                <w:szCs w:val="24"/>
              </w:rPr>
              <w:t>задача 2</w:t>
            </w:r>
          </w:p>
          <w:p w:rsidR="00172D78" w:rsidRPr="00962399" w:rsidRDefault="00172D78" w:rsidP="00172D78">
            <w:pPr>
              <w:tabs>
                <w:tab w:val="left" w:pos="8325"/>
              </w:tabs>
              <w:jc w:val="center"/>
              <w:rPr>
                <w:sz w:val="22"/>
                <w:szCs w:val="24"/>
              </w:rPr>
            </w:pPr>
            <w:r w:rsidRPr="00962399">
              <w:rPr>
                <w:sz w:val="22"/>
                <w:szCs w:val="24"/>
              </w:rPr>
              <w:t xml:space="preserve">«Развитие нормативного правового и организационного обеспечения </w:t>
            </w:r>
            <w:proofErr w:type="spellStart"/>
            <w:proofErr w:type="gramStart"/>
            <w:r w:rsidRPr="00962399">
              <w:rPr>
                <w:sz w:val="22"/>
                <w:szCs w:val="24"/>
              </w:rPr>
              <w:t>муниципаль</w:t>
            </w:r>
            <w:proofErr w:type="spellEnd"/>
            <w:r w:rsidRPr="00962399">
              <w:rPr>
                <w:sz w:val="22"/>
                <w:szCs w:val="24"/>
              </w:rPr>
              <w:t>-ной</w:t>
            </w:r>
            <w:proofErr w:type="gramEnd"/>
            <w:r w:rsidRPr="00962399">
              <w:rPr>
                <w:sz w:val="22"/>
                <w:szCs w:val="24"/>
              </w:rPr>
              <w:t xml:space="preserve"> службы </w:t>
            </w:r>
            <w:proofErr w:type="spellStart"/>
            <w:r w:rsidRPr="00962399">
              <w:rPr>
                <w:sz w:val="22"/>
                <w:szCs w:val="24"/>
              </w:rPr>
              <w:t>Максатихин-ского</w:t>
            </w:r>
            <w:proofErr w:type="spellEnd"/>
            <w:r w:rsidRPr="00962399">
              <w:rPr>
                <w:sz w:val="22"/>
                <w:szCs w:val="24"/>
              </w:rPr>
              <w:t xml:space="preserve"> </w:t>
            </w:r>
            <w:r w:rsidR="00006233" w:rsidRPr="00962399">
              <w:rPr>
                <w:sz w:val="22"/>
                <w:szCs w:val="24"/>
              </w:rPr>
              <w:t>муниципального округа</w:t>
            </w:r>
            <w:r w:rsidRPr="00962399">
              <w:rPr>
                <w:sz w:val="22"/>
                <w:szCs w:val="24"/>
              </w:rPr>
              <w:t>»</w:t>
            </w:r>
          </w:p>
        </w:tc>
        <w:tc>
          <w:tcPr>
            <w:tcW w:w="1440" w:type="dxa"/>
          </w:tcPr>
          <w:p w:rsidR="00172D78" w:rsidRPr="00962399" w:rsidRDefault="00172D78" w:rsidP="00172D78">
            <w:pPr>
              <w:tabs>
                <w:tab w:val="left" w:pos="8325"/>
              </w:tabs>
              <w:jc w:val="center"/>
              <w:rPr>
                <w:sz w:val="22"/>
                <w:szCs w:val="24"/>
              </w:rPr>
            </w:pPr>
            <w:r w:rsidRPr="00962399">
              <w:rPr>
                <w:sz w:val="22"/>
                <w:szCs w:val="24"/>
              </w:rPr>
              <w:t>задача 3 «</w:t>
            </w:r>
            <w:proofErr w:type="spellStart"/>
            <w:proofErr w:type="gramStart"/>
            <w:r w:rsidRPr="00962399">
              <w:rPr>
                <w:sz w:val="22"/>
                <w:szCs w:val="24"/>
              </w:rPr>
              <w:t>Обеспече-ние</w:t>
            </w:r>
            <w:proofErr w:type="spellEnd"/>
            <w:proofErr w:type="gramEnd"/>
            <w:r w:rsidRPr="00962399">
              <w:rPr>
                <w:sz w:val="22"/>
                <w:szCs w:val="24"/>
              </w:rPr>
              <w:t xml:space="preserve"> деятель-</w:t>
            </w:r>
            <w:proofErr w:type="spellStart"/>
            <w:r w:rsidRPr="00962399">
              <w:rPr>
                <w:sz w:val="22"/>
                <w:szCs w:val="24"/>
              </w:rPr>
              <w:t>ности</w:t>
            </w:r>
            <w:proofErr w:type="spellEnd"/>
            <w:r w:rsidRPr="00962399">
              <w:rPr>
                <w:sz w:val="22"/>
                <w:szCs w:val="24"/>
              </w:rPr>
              <w:t xml:space="preserve">  муниципального казенного  учреждения «Служба обеспечения деятельности </w:t>
            </w:r>
            <w:proofErr w:type="spellStart"/>
            <w:r w:rsidRPr="00962399">
              <w:rPr>
                <w:sz w:val="22"/>
                <w:szCs w:val="24"/>
              </w:rPr>
              <w:t>ЕДДС</w:t>
            </w:r>
            <w:proofErr w:type="spellEnd"/>
            <w:r w:rsidRPr="00962399">
              <w:rPr>
                <w:sz w:val="22"/>
                <w:szCs w:val="24"/>
              </w:rPr>
              <w:t>» в части содержания административных зданий</w:t>
            </w:r>
            <w:r w:rsidR="000268C3" w:rsidRPr="00962399">
              <w:rPr>
                <w:sz w:val="22"/>
                <w:szCs w:val="24"/>
              </w:rPr>
              <w:t xml:space="preserve"> и </w:t>
            </w:r>
            <w:r w:rsidR="000268C3" w:rsidRPr="00962399">
              <w:rPr>
                <w:sz w:val="22"/>
                <w:szCs w:val="24"/>
              </w:rPr>
              <w:lastRenderedPageBreak/>
              <w:t>помещений</w:t>
            </w:r>
            <w:r w:rsidRPr="00962399">
              <w:rPr>
                <w:sz w:val="22"/>
                <w:szCs w:val="24"/>
              </w:rPr>
              <w:t>»</w:t>
            </w:r>
          </w:p>
        </w:tc>
        <w:tc>
          <w:tcPr>
            <w:tcW w:w="1260" w:type="dxa"/>
          </w:tcPr>
          <w:p w:rsidR="00172D78" w:rsidRPr="00962399" w:rsidRDefault="00172D78" w:rsidP="00172D78">
            <w:pPr>
              <w:tabs>
                <w:tab w:val="left" w:pos="8325"/>
              </w:tabs>
              <w:jc w:val="center"/>
              <w:rPr>
                <w:sz w:val="22"/>
                <w:szCs w:val="24"/>
              </w:rPr>
            </w:pPr>
            <w:r w:rsidRPr="00962399">
              <w:rPr>
                <w:sz w:val="22"/>
                <w:szCs w:val="24"/>
              </w:rPr>
              <w:lastRenderedPageBreak/>
              <w:t>Задача 4 «</w:t>
            </w:r>
            <w:proofErr w:type="spellStart"/>
            <w:proofErr w:type="gramStart"/>
            <w:r w:rsidRPr="00962399">
              <w:rPr>
                <w:sz w:val="22"/>
                <w:szCs w:val="24"/>
              </w:rPr>
              <w:t>Обеспе-чение</w:t>
            </w:r>
            <w:proofErr w:type="spellEnd"/>
            <w:proofErr w:type="gramEnd"/>
            <w:r w:rsidRPr="00962399">
              <w:rPr>
                <w:sz w:val="22"/>
                <w:szCs w:val="24"/>
              </w:rPr>
              <w:t xml:space="preserve"> уплаты взносов в </w:t>
            </w:r>
            <w:proofErr w:type="spellStart"/>
            <w:r w:rsidRPr="00962399">
              <w:rPr>
                <w:sz w:val="22"/>
                <w:szCs w:val="24"/>
              </w:rPr>
              <w:t>Ассоциа-цию</w:t>
            </w:r>
            <w:proofErr w:type="spellEnd"/>
            <w:r w:rsidRPr="00962399">
              <w:rPr>
                <w:sz w:val="22"/>
                <w:szCs w:val="24"/>
              </w:rPr>
              <w:t xml:space="preserve"> </w:t>
            </w:r>
            <w:proofErr w:type="spellStart"/>
            <w:r w:rsidRPr="00962399">
              <w:rPr>
                <w:sz w:val="22"/>
                <w:szCs w:val="24"/>
              </w:rPr>
              <w:t>муници-пальных</w:t>
            </w:r>
            <w:proofErr w:type="spellEnd"/>
            <w:r w:rsidRPr="00962399">
              <w:rPr>
                <w:sz w:val="22"/>
                <w:szCs w:val="24"/>
              </w:rPr>
              <w:t xml:space="preserve"> </w:t>
            </w:r>
            <w:proofErr w:type="spellStart"/>
            <w:r w:rsidRPr="00962399">
              <w:rPr>
                <w:sz w:val="22"/>
                <w:szCs w:val="24"/>
              </w:rPr>
              <w:t>образова-ний</w:t>
            </w:r>
            <w:proofErr w:type="spellEnd"/>
            <w:r w:rsidRPr="00962399">
              <w:rPr>
                <w:sz w:val="22"/>
                <w:szCs w:val="24"/>
              </w:rPr>
              <w:t>»</w:t>
            </w:r>
          </w:p>
        </w:tc>
        <w:tc>
          <w:tcPr>
            <w:tcW w:w="1492" w:type="dxa"/>
          </w:tcPr>
          <w:p w:rsidR="00172D78" w:rsidRPr="00962399" w:rsidRDefault="00172D78" w:rsidP="00172D78">
            <w:pPr>
              <w:tabs>
                <w:tab w:val="left" w:pos="8325"/>
              </w:tabs>
              <w:jc w:val="center"/>
              <w:rPr>
                <w:sz w:val="22"/>
                <w:szCs w:val="24"/>
              </w:rPr>
            </w:pPr>
            <w:r w:rsidRPr="00962399">
              <w:rPr>
                <w:sz w:val="22"/>
                <w:szCs w:val="24"/>
              </w:rPr>
              <w:t>Задача 5 «</w:t>
            </w:r>
            <w:proofErr w:type="spellStart"/>
            <w:r w:rsidRPr="00962399">
              <w:rPr>
                <w:sz w:val="22"/>
                <w:szCs w:val="24"/>
              </w:rPr>
              <w:t>Обеспече-ние</w:t>
            </w:r>
            <w:proofErr w:type="spellEnd"/>
            <w:r w:rsidRPr="00962399">
              <w:rPr>
                <w:sz w:val="22"/>
                <w:szCs w:val="24"/>
              </w:rPr>
              <w:t xml:space="preserve"> выплаты пенсии бывшим работникам </w:t>
            </w:r>
            <w:proofErr w:type="spellStart"/>
            <w:r w:rsidRPr="00962399">
              <w:rPr>
                <w:sz w:val="22"/>
                <w:szCs w:val="24"/>
              </w:rPr>
              <w:t>администра-ции</w:t>
            </w:r>
            <w:proofErr w:type="spellEnd"/>
            <w:r w:rsidRPr="00962399">
              <w:rPr>
                <w:sz w:val="22"/>
                <w:szCs w:val="24"/>
              </w:rPr>
              <w:t xml:space="preserve"> </w:t>
            </w:r>
            <w:proofErr w:type="spellStart"/>
            <w:r w:rsidRPr="00962399">
              <w:rPr>
                <w:sz w:val="22"/>
                <w:szCs w:val="24"/>
              </w:rPr>
              <w:t>Максатихин</w:t>
            </w:r>
            <w:r w:rsidR="00D40C3E" w:rsidRPr="00962399">
              <w:rPr>
                <w:sz w:val="22"/>
                <w:szCs w:val="24"/>
              </w:rPr>
              <w:t>-</w:t>
            </w:r>
            <w:r w:rsidRPr="00962399">
              <w:rPr>
                <w:sz w:val="22"/>
                <w:szCs w:val="24"/>
              </w:rPr>
              <w:t>ского</w:t>
            </w:r>
            <w:proofErr w:type="spellEnd"/>
            <w:r w:rsidRPr="00962399">
              <w:rPr>
                <w:sz w:val="22"/>
                <w:szCs w:val="24"/>
              </w:rPr>
              <w:t xml:space="preserve"> </w:t>
            </w:r>
            <w:r w:rsidR="00006233" w:rsidRPr="00962399">
              <w:rPr>
                <w:sz w:val="22"/>
                <w:szCs w:val="24"/>
              </w:rPr>
              <w:t>муниципального округа</w:t>
            </w:r>
            <w:r w:rsidRPr="00962399">
              <w:rPr>
                <w:sz w:val="22"/>
                <w:szCs w:val="24"/>
              </w:rPr>
              <w:t xml:space="preserve"> </w:t>
            </w:r>
            <w:proofErr w:type="gramStart"/>
            <w:r w:rsidRPr="00962399">
              <w:rPr>
                <w:sz w:val="22"/>
                <w:szCs w:val="24"/>
              </w:rPr>
              <w:t>имеющих</w:t>
            </w:r>
            <w:proofErr w:type="gramEnd"/>
            <w:r w:rsidRPr="00962399">
              <w:rPr>
                <w:sz w:val="22"/>
                <w:szCs w:val="24"/>
              </w:rPr>
              <w:t xml:space="preserve"> право на доплату к государственной пенсии»</w:t>
            </w:r>
          </w:p>
        </w:tc>
        <w:tc>
          <w:tcPr>
            <w:tcW w:w="1053" w:type="dxa"/>
          </w:tcPr>
          <w:p w:rsidR="00172D78" w:rsidRPr="00962399" w:rsidRDefault="00172D78" w:rsidP="00172D78">
            <w:pPr>
              <w:tabs>
                <w:tab w:val="left" w:pos="8325"/>
              </w:tabs>
              <w:jc w:val="center"/>
              <w:rPr>
                <w:sz w:val="22"/>
                <w:szCs w:val="24"/>
              </w:rPr>
            </w:pPr>
            <w:r w:rsidRPr="00962399">
              <w:rPr>
                <w:sz w:val="22"/>
                <w:szCs w:val="24"/>
              </w:rPr>
              <w:t>ИТОГО, тыс.</w:t>
            </w:r>
            <w:r w:rsidR="00D40C3E" w:rsidRPr="00962399">
              <w:rPr>
                <w:sz w:val="22"/>
                <w:szCs w:val="24"/>
              </w:rPr>
              <w:t xml:space="preserve"> </w:t>
            </w:r>
            <w:proofErr w:type="spellStart"/>
            <w:r w:rsidRPr="00962399">
              <w:rPr>
                <w:sz w:val="22"/>
                <w:szCs w:val="24"/>
              </w:rPr>
              <w:t>руб</w:t>
            </w:r>
            <w:proofErr w:type="spellEnd"/>
          </w:p>
        </w:tc>
      </w:tr>
      <w:tr w:rsidR="00172D78" w:rsidRPr="00962399" w:rsidTr="00D40C3E">
        <w:tc>
          <w:tcPr>
            <w:tcW w:w="1276" w:type="dxa"/>
          </w:tcPr>
          <w:p w:rsidR="00172D78" w:rsidRPr="00962399" w:rsidRDefault="00C81AA3" w:rsidP="00172D78">
            <w:pPr>
              <w:tabs>
                <w:tab w:val="left" w:pos="8325"/>
              </w:tabs>
              <w:jc w:val="center"/>
              <w:rPr>
                <w:sz w:val="22"/>
                <w:szCs w:val="24"/>
              </w:rPr>
            </w:pPr>
            <w:r w:rsidRPr="00962399">
              <w:rPr>
                <w:sz w:val="22"/>
                <w:szCs w:val="24"/>
              </w:rPr>
              <w:lastRenderedPageBreak/>
              <w:t>2023</w:t>
            </w:r>
            <w:r w:rsidR="00172D78" w:rsidRPr="00962399">
              <w:rPr>
                <w:sz w:val="22"/>
                <w:szCs w:val="24"/>
              </w:rPr>
              <w:t xml:space="preserve"> год</w:t>
            </w:r>
          </w:p>
        </w:tc>
        <w:tc>
          <w:tcPr>
            <w:tcW w:w="1406" w:type="dxa"/>
          </w:tcPr>
          <w:p w:rsidR="00172D78" w:rsidRPr="00962399" w:rsidRDefault="008D77CF" w:rsidP="00172D78">
            <w:pPr>
              <w:tabs>
                <w:tab w:val="left" w:pos="8325"/>
              </w:tabs>
              <w:jc w:val="both"/>
              <w:rPr>
                <w:sz w:val="22"/>
                <w:szCs w:val="24"/>
              </w:rPr>
            </w:pPr>
            <w:r w:rsidRPr="00962399">
              <w:rPr>
                <w:sz w:val="22"/>
                <w:szCs w:val="24"/>
              </w:rPr>
              <w:t>50,0</w:t>
            </w:r>
          </w:p>
        </w:tc>
        <w:tc>
          <w:tcPr>
            <w:tcW w:w="1429" w:type="dxa"/>
          </w:tcPr>
          <w:p w:rsidR="00172D78" w:rsidRPr="00962399" w:rsidRDefault="008D77CF" w:rsidP="00172D78">
            <w:pPr>
              <w:tabs>
                <w:tab w:val="left" w:pos="8325"/>
              </w:tabs>
              <w:jc w:val="both"/>
              <w:rPr>
                <w:sz w:val="22"/>
                <w:szCs w:val="24"/>
              </w:rPr>
            </w:pPr>
            <w:r w:rsidRPr="00962399">
              <w:rPr>
                <w:sz w:val="22"/>
                <w:szCs w:val="24"/>
              </w:rPr>
              <w:t>4</w:t>
            </w:r>
            <w:r w:rsidR="00957B96" w:rsidRPr="00962399">
              <w:rPr>
                <w:sz w:val="22"/>
                <w:szCs w:val="24"/>
              </w:rPr>
              <w:t>50</w:t>
            </w:r>
            <w:r w:rsidR="00C81AA3" w:rsidRPr="00962399">
              <w:rPr>
                <w:sz w:val="22"/>
                <w:szCs w:val="24"/>
              </w:rPr>
              <w:t>,0</w:t>
            </w:r>
          </w:p>
        </w:tc>
        <w:tc>
          <w:tcPr>
            <w:tcW w:w="1440" w:type="dxa"/>
          </w:tcPr>
          <w:p w:rsidR="00172D78" w:rsidRPr="00962399" w:rsidRDefault="00957B96" w:rsidP="00172D78">
            <w:pPr>
              <w:tabs>
                <w:tab w:val="left" w:pos="8325"/>
              </w:tabs>
              <w:jc w:val="both"/>
              <w:rPr>
                <w:sz w:val="22"/>
                <w:szCs w:val="24"/>
              </w:rPr>
            </w:pPr>
            <w:r w:rsidRPr="00962399">
              <w:rPr>
                <w:sz w:val="22"/>
                <w:szCs w:val="24"/>
              </w:rPr>
              <w:t>5110,05</w:t>
            </w:r>
          </w:p>
        </w:tc>
        <w:tc>
          <w:tcPr>
            <w:tcW w:w="1260" w:type="dxa"/>
          </w:tcPr>
          <w:p w:rsidR="00172D78" w:rsidRPr="00962399" w:rsidRDefault="002A0F4C" w:rsidP="00172D78">
            <w:pPr>
              <w:tabs>
                <w:tab w:val="left" w:pos="8325"/>
              </w:tabs>
              <w:jc w:val="both"/>
              <w:rPr>
                <w:sz w:val="22"/>
                <w:szCs w:val="24"/>
              </w:rPr>
            </w:pPr>
            <w:r w:rsidRPr="00962399">
              <w:rPr>
                <w:sz w:val="22"/>
                <w:szCs w:val="24"/>
              </w:rPr>
              <w:t>75,0</w:t>
            </w:r>
          </w:p>
        </w:tc>
        <w:tc>
          <w:tcPr>
            <w:tcW w:w="1492" w:type="dxa"/>
          </w:tcPr>
          <w:p w:rsidR="00172D78" w:rsidRPr="00962399" w:rsidRDefault="00A06983" w:rsidP="008D77CF">
            <w:pPr>
              <w:tabs>
                <w:tab w:val="left" w:pos="8325"/>
              </w:tabs>
              <w:jc w:val="both"/>
              <w:rPr>
                <w:sz w:val="22"/>
                <w:szCs w:val="24"/>
              </w:rPr>
            </w:pPr>
            <w:r w:rsidRPr="00962399">
              <w:rPr>
                <w:sz w:val="22"/>
                <w:szCs w:val="24"/>
              </w:rPr>
              <w:t>2167,1</w:t>
            </w:r>
          </w:p>
        </w:tc>
        <w:tc>
          <w:tcPr>
            <w:tcW w:w="1053" w:type="dxa"/>
          </w:tcPr>
          <w:p w:rsidR="00172D78" w:rsidRPr="00962399" w:rsidRDefault="00A06983" w:rsidP="00172D78">
            <w:pPr>
              <w:tabs>
                <w:tab w:val="left" w:pos="8325"/>
              </w:tabs>
              <w:jc w:val="both"/>
              <w:rPr>
                <w:sz w:val="22"/>
                <w:szCs w:val="24"/>
              </w:rPr>
            </w:pPr>
            <w:r w:rsidRPr="00962399">
              <w:rPr>
                <w:sz w:val="22"/>
                <w:szCs w:val="24"/>
              </w:rPr>
              <w:t>7852,15</w:t>
            </w:r>
          </w:p>
        </w:tc>
      </w:tr>
      <w:tr w:rsidR="00C81AA3" w:rsidRPr="00962399" w:rsidTr="00D40C3E">
        <w:tc>
          <w:tcPr>
            <w:tcW w:w="1276" w:type="dxa"/>
          </w:tcPr>
          <w:p w:rsidR="00C81AA3" w:rsidRPr="00962399" w:rsidRDefault="00C81AA3" w:rsidP="00172D78">
            <w:pPr>
              <w:tabs>
                <w:tab w:val="left" w:pos="8325"/>
              </w:tabs>
              <w:jc w:val="center"/>
              <w:rPr>
                <w:sz w:val="22"/>
                <w:szCs w:val="24"/>
              </w:rPr>
            </w:pPr>
            <w:r w:rsidRPr="00962399">
              <w:rPr>
                <w:sz w:val="22"/>
                <w:szCs w:val="24"/>
              </w:rPr>
              <w:t>2024 год</w:t>
            </w:r>
          </w:p>
        </w:tc>
        <w:tc>
          <w:tcPr>
            <w:tcW w:w="1406" w:type="dxa"/>
          </w:tcPr>
          <w:p w:rsidR="00C81AA3" w:rsidRPr="00962399" w:rsidRDefault="00E83B32" w:rsidP="00E83B32">
            <w:pPr>
              <w:tabs>
                <w:tab w:val="left" w:pos="8325"/>
              </w:tabs>
              <w:jc w:val="both"/>
              <w:rPr>
                <w:sz w:val="22"/>
                <w:szCs w:val="24"/>
              </w:rPr>
            </w:pPr>
            <w:r w:rsidRPr="00962399">
              <w:rPr>
                <w:sz w:val="22"/>
                <w:szCs w:val="24"/>
              </w:rPr>
              <w:t>100</w:t>
            </w:r>
            <w:r w:rsidR="00886971" w:rsidRPr="00962399">
              <w:rPr>
                <w:sz w:val="22"/>
                <w:szCs w:val="24"/>
              </w:rPr>
              <w:t>,0</w:t>
            </w:r>
          </w:p>
        </w:tc>
        <w:tc>
          <w:tcPr>
            <w:tcW w:w="1429" w:type="dxa"/>
          </w:tcPr>
          <w:p w:rsidR="00C81AA3" w:rsidRPr="00962399" w:rsidRDefault="00BE24A9" w:rsidP="00172D78">
            <w:pPr>
              <w:tabs>
                <w:tab w:val="left" w:pos="8325"/>
              </w:tabs>
              <w:jc w:val="both"/>
              <w:rPr>
                <w:sz w:val="22"/>
                <w:szCs w:val="24"/>
              </w:rPr>
            </w:pPr>
            <w:r w:rsidRPr="00962399">
              <w:rPr>
                <w:sz w:val="22"/>
                <w:szCs w:val="24"/>
              </w:rPr>
              <w:t>1902,2</w:t>
            </w:r>
          </w:p>
        </w:tc>
        <w:tc>
          <w:tcPr>
            <w:tcW w:w="1440" w:type="dxa"/>
          </w:tcPr>
          <w:p w:rsidR="00C81AA3" w:rsidRPr="00962399" w:rsidRDefault="00BE24A9" w:rsidP="00E83B32">
            <w:pPr>
              <w:tabs>
                <w:tab w:val="left" w:pos="8325"/>
              </w:tabs>
              <w:jc w:val="both"/>
              <w:rPr>
                <w:sz w:val="22"/>
                <w:szCs w:val="24"/>
              </w:rPr>
            </w:pPr>
            <w:r w:rsidRPr="00962399">
              <w:rPr>
                <w:sz w:val="22"/>
                <w:szCs w:val="24"/>
              </w:rPr>
              <w:t>5846,2</w:t>
            </w:r>
          </w:p>
        </w:tc>
        <w:tc>
          <w:tcPr>
            <w:tcW w:w="1260" w:type="dxa"/>
          </w:tcPr>
          <w:p w:rsidR="00C81AA3" w:rsidRPr="00962399" w:rsidRDefault="00E83B32">
            <w:pPr>
              <w:rPr>
                <w:sz w:val="22"/>
                <w:szCs w:val="24"/>
              </w:rPr>
            </w:pPr>
            <w:r w:rsidRPr="00962399">
              <w:rPr>
                <w:sz w:val="22"/>
                <w:szCs w:val="24"/>
              </w:rPr>
              <w:t>85</w:t>
            </w:r>
            <w:r w:rsidR="002A0F4C" w:rsidRPr="00962399">
              <w:rPr>
                <w:sz w:val="22"/>
                <w:szCs w:val="24"/>
              </w:rPr>
              <w:t>,0</w:t>
            </w:r>
          </w:p>
        </w:tc>
        <w:tc>
          <w:tcPr>
            <w:tcW w:w="1492" w:type="dxa"/>
          </w:tcPr>
          <w:p w:rsidR="00C81AA3" w:rsidRPr="00962399" w:rsidRDefault="00FA07FE" w:rsidP="00172D78">
            <w:pPr>
              <w:tabs>
                <w:tab w:val="left" w:pos="8325"/>
              </w:tabs>
              <w:jc w:val="both"/>
              <w:rPr>
                <w:sz w:val="22"/>
                <w:szCs w:val="24"/>
              </w:rPr>
            </w:pPr>
            <w:r w:rsidRPr="00962399">
              <w:rPr>
                <w:sz w:val="22"/>
                <w:szCs w:val="24"/>
              </w:rPr>
              <w:t>3070,0</w:t>
            </w:r>
          </w:p>
        </w:tc>
        <w:tc>
          <w:tcPr>
            <w:tcW w:w="1053" w:type="dxa"/>
          </w:tcPr>
          <w:p w:rsidR="00C81AA3" w:rsidRPr="00962399" w:rsidRDefault="00171CAD" w:rsidP="00271F48">
            <w:pPr>
              <w:tabs>
                <w:tab w:val="left" w:pos="8325"/>
              </w:tabs>
              <w:jc w:val="both"/>
              <w:rPr>
                <w:sz w:val="22"/>
                <w:szCs w:val="24"/>
              </w:rPr>
            </w:pPr>
            <w:r w:rsidRPr="00962399">
              <w:rPr>
                <w:sz w:val="22"/>
                <w:szCs w:val="24"/>
              </w:rPr>
              <w:t>11003,4</w:t>
            </w:r>
          </w:p>
        </w:tc>
      </w:tr>
      <w:tr w:rsidR="00C81AA3" w:rsidRPr="00962399" w:rsidTr="00D40C3E">
        <w:tc>
          <w:tcPr>
            <w:tcW w:w="1276" w:type="dxa"/>
          </w:tcPr>
          <w:p w:rsidR="00C81AA3" w:rsidRPr="00962399" w:rsidRDefault="00C81AA3" w:rsidP="00172D78">
            <w:pPr>
              <w:tabs>
                <w:tab w:val="left" w:pos="8325"/>
              </w:tabs>
              <w:jc w:val="center"/>
              <w:rPr>
                <w:sz w:val="22"/>
                <w:szCs w:val="24"/>
              </w:rPr>
            </w:pPr>
            <w:r w:rsidRPr="00962399">
              <w:rPr>
                <w:sz w:val="22"/>
                <w:szCs w:val="24"/>
              </w:rPr>
              <w:t>2025 год</w:t>
            </w:r>
          </w:p>
        </w:tc>
        <w:tc>
          <w:tcPr>
            <w:tcW w:w="1406" w:type="dxa"/>
          </w:tcPr>
          <w:p w:rsidR="00C81AA3" w:rsidRPr="00962399" w:rsidRDefault="00E83B32" w:rsidP="00172D78">
            <w:pPr>
              <w:tabs>
                <w:tab w:val="left" w:pos="8325"/>
              </w:tabs>
              <w:jc w:val="both"/>
              <w:rPr>
                <w:sz w:val="22"/>
                <w:szCs w:val="24"/>
              </w:rPr>
            </w:pPr>
            <w:r w:rsidRPr="00962399">
              <w:rPr>
                <w:sz w:val="22"/>
                <w:szCs w:val="24"/>
              </w:rPr>
              <w:t>100</w:t>
            </w:r>
            <w:r w:rsidR="00886971" w:rsidRPr="00962399">
              <w:rPr>
                <w:sz w:val="22"/>
                <w:szCs w:val="24"/>
              </w:rPr>
              <w:t>,0</w:t>
            </w:r>
          </w:p>
        </w:tc>
        <w:tc>
          <w:tcPr>
            <w:tcW w:w="1429" w:type="dxa"/>
          </w:tcPr>
          <w:p w:rsidR="00C81AA3" w:rsidRPr="00962399" w:rsidRDefault="004A269E" w:rsidP="000E21EE">
            <w:pPr>
              <w:tabs>
                <w:tab w:val="left" w:pos="8325"/>
              </w:tabs>
              <w:jc w:val="both"/>
              <w:rPr>
                <w:sz w:val="22"/>
                <w:szCs w:val="24"/>
              </w:rPr>
            </w:pPr>
            <w:r w:rsidRPr="00962399">
              <w:rPr>
                <w:sz w:val="22"/>
                <w:szCs w:val="24"/>
              </w:rPr>
              <w:t>2</w:t>
            </w:r>
            <w:r w:rsidR="000E21EE" w:rsidRPr="00962399">
              <w:rPr>
                <w:sz w:val="22"/>
                <w:szCs w:val="24"/>
              </w:rPr>
              <w:t>69</w:t>
            </w:r>
            <w:r w:rsidRPr="00962399">
              <w:rPr>
                <w:sz w:val="22"/>
                <w:szCs w:val="24"/>
              </w:rPr>
              <w:t>0</w:t>
            </w:r>
            <w:r w:rsidR="00ED087F" w:rsidRPr="00962399">
              <w:rPr>
                <w:sz w:val="22"/>
                <w:szCs w:val="24"/>
              </w:rPr>
              <w:t>,0</w:t>
            </w:r>
          </w:p>
        </w:tc>
        <w:tc>
          <w:tcPr>
            <w:tcW w:w="1440" w:type="dxa"/>
          </w:tcPr>
          <w:p w:rsidR="00C81AA3" w:rsidRPr="00962399" w:rsidRDefault="000E21EE" w:rsidP="00C76251">
            <w:pPr>
              <w:tabs>
                <w:tab w:val="left" w:pos="8325"/>
              </w:tabs>
              <w:jc w:val="both"/>
              <w:rPr>
                <w:sz w:val="22"/>
                <w:szCs w:val="24"/>
              </w:rPr>
            </w:pPr>
            <w:r w:rsidRPr="00962399">
              <w:rPr>
                <w:sz w:val="22"/>
                <w:szCs w:val="24"/>
              </w:rPr>
              <w:t>7306</w:t>
            </w:r>
            <w:r w:rsidR="00ED087F" w:rsidRPr="00962399">
              <w:rPr>
                <w:sz w:val="22"/>
                <w:szCs w:val="24"/>
              </w:rPr>
              <w:t>,7</w:t>
            </w:r>
          </w:p>
        </w:tc>
        <w:tc>
          <w:tcPr>
            <w:tcW w:w="1260" w:type="dxa"/>
          </w:tcPr>
          <w:p w:rsidR="00C81AA3" w:rsidRPr="00962399" w:rsidRDefault="00FA07FE">
            <w:pPr>
              <w:rPr>
                <w:sz w:val="22"/>
                <w:szCs w:val="24"/>
              </w:rPr>
            </w:pPr>
            <w:r w:rsidRPr="00962399">
              <w:rPr>
                <w:sz w:val="22"/>
                <w:szCs w:val="24"/>
              </w:rPr>
              <w:t>99,0</w:t>
            </w:r>
          </w:p>
        </w:tc>
        <w:tc>
          <w:tcPr>
            <w:tcW w:w="1492" w:type="dxa"/>
          </w:tcPr>
          <w:p w:rsidR="00C81AA3" w:rsidRPr="00962399" w:rsidRDefault="00FA07FE" w:rsidP="00F0028B">
            <w:pPr>
              <w:tabs>
                <w:tab w:val="left" w:pos="8325"/>
              </w:tabs>
              <w:jc w:val="both"/>
              <w:rPr>
                <w:sz w:val="22"/>
                <w:szCs w:val="24"/>
              </w:rPr>
            </w:pPr>
            <w:r w:rsidRPr="00962399">
              <w:rPr>
                <w:sz w:val="22"/>
                <w:szCs w:val="24"/>
              </w:rPr>
              <w:t>3500,0</w:t>
            </w:r>
          </w:p>
        </w:tc>
        <w:tc>
          <w:tcPr>
            <w:tcW w:w="1053" w:type="dxa"/>
          </w:tcPr>
          <w:p w:rsidR="00C81AA3" w:rsidRPr="00962399" w:rsidRDefault="007A3A31" w:rsidP="00C129DE">
            <w:pPr>
              <w:tabs>
                <w:tab w:val="left" w:pos="8325"/>
              </w:tabs>
              <w:jc w:val="both"/>
              <w:rPr>
                <w:sz w:val="22"/>
                <w:szCs w:val="24"/>
              </w:rPr>
            </w:pPr>
            <w:r w:rsidRPr="00962399">
              <w:rPr>
                <w:sz w:val="22"/>
                <w:szCs w:val="24"/>
              </w:rPr>
              <w:t>1</w:t>
            </w:r>
            <w:r w:rsidR="00C129DE" w:rsidRPr="00962399">
              <w:rPr>
                <w:sz w:val="22"/>
                <w:szCs w:val="24"/>
              </w:rPr>
              <w:t>3695</w:t>
            </w:r>
            <w:r w:rsidRPr="00962399">
              <w:rPr>
                <w:sz w:val="22"/>
                <w:szCs w:val="24"/>
              </w:rPr>
              <w:t>,7</w:t>
            </w:r>
          </w:p>
        </w:tc>
      </w:tr>
      <w:tr w:rsidR="002A0F4C" w:rsidRPr="00962399" w:rsidTr="00D40C3E">
        <w:tc>
          <w:tcPr>
            <w:tcW w:w="1276" w:type="dxa"/>
          </w:tcPr>
          <w:p w:rsidR="002A0F4C" w:rsidRPr="00962399" w:rsidRDefault="002A0F4C" w:rsidP="00172D78">
            <w:pPr>
              <w:tabs>
                <w:tab w:val="left" w:pos="8325"/>
              </w:tabs>
              <w:jc w:val="center"/>
              <w:rPr>
                <w:sz w:val="22"/>
                <w:szCs w:val="24"/>
              </w:rPr>
            </w:pPr>
            <w:r w:rsidRPr="00962399">
              <w:rPr>
                <w:sz w:val="22"/>
                <w:szCs w:val="24"/>
              </w:rPr>
              <w:t>2026 год</w:t>
            </w:r>
          </w:p>
        </w:tc>
        <w:tc>
          <w:tcPr>
            <w:tcW w:w="1406" w:type="dxa"/>
          </w:tcPr>
          <w:p w:rsidR="002A0F4C" w:rsidRPr="00962399" w:rsidRDefault="00E83B32">
            <w:pPr>
              <w:rPr>
                <w:sz w:val="22"/>
                <w:szCs w:val="24"/>
              </w:rPr>
            </w:pPr>
            <w:r w:rsidRPr="00962399">
              <w:rPr>
                <w:sz w:val="22"/>
                <w:szCs w:val="24"/>
              </w:rPr>
              <w:t>100</w:t>
            </w:r>
            <w:r w:rsidR="002A0F4C" w:rsidRPr="00962399">
              <w:rPr>
                <w:sz w:val="22"/>
                <w:szCs w:val="24"/>
              </w:rPr>
              <w:t>,0</w:t>
            </w:r>
          </w:p>
        </w:tc>
        <w:tc>
          <w:tcPr>
            <w:tcW w:w="1429" w:type="dxa"/>
          </w:tcPr>
          <w:p w:rsidR="002A0F4C" w:rsidRPr="00962399" w:rsidRDefault="00FA07FE" w:rsidP="00172D78">
            <w:pPr>
              <w:tabs>
                <w:tab w:val="left" w:pos="8325"/>
              </w:tabs>
              <w:jc w:val="both"/>
              <w:rPr>
                <w:sz w:val="22"/>
                <w:szCs w:val="24"/>
              </w:rPr>
            </w:pPr>
            <w:r w:rsidRPr="00962399">
              <w:rPr>
                <w:sz w:val="22"/>
                <w:szCs w:val="24"/>
              </w:rPr>
              <w:t>100,0</w:t>
            </w:r>
          </w:p>
        </w:tc>
        <w:tc>
          <w:tcPr>
            <w:tcW w:w="1440" w:type="dxa"/>
          </w:tcPr>
          <w:p w:rsidR="002A0F4C" w:rsidRPr="00962399" w:rsidRDefault="006760C1" w:rsidP="00C76251">
            <w:pPr>
              <w:tabs>
                <w:tab w:val="left" w:pos="8325"/>
              </w:tabs>
              <w:jc w:val="both"/>
              <w:rPr>
                <w:sz w:val="22"/>
                <w:szCs w:val="24"/>
              </w:rPr>
            </w:pPr>
            <w:r w:rsidRPr="00962399">
              <w:rPr>
                <w:sz w:val="22"/>
                <w:szCs w:val="24"/>
              </w:rPr>
              <w:t>7216,9</w:t>
            </w:r>
          </w:p>
        </w:tc>
        <w:tc>
          <w:tcPr>
            <w:tcW w:w="1260" w:type="dxa"/>
          </w:tcPr>
          <w:p w:rsidR="002A0F4C" w:rsidRPr="00962399" w:rsidRDefault="006760C1">
            <w:pPr>
              <w:rPr>
                <w:sz w:val="22"/>
                <w:szCs w:val="24"/>
              </w:rPr>
            </w:pPr>
            <w:r w:rsidRPr="00962399">
              <w:rPr>
                <w:sz w:val="22"/>
                <w:szCs w:val="24"/>
              </w:rPr>
              <w:t>103,5</w:t>
            </w:r>
          </w:p>
        </w:tc>
        <w:tc>
          <w:tcPr>
            <w:tcW w:w="1492" w:type="dxa"/>
          </w:tcPr>
          <w:p w:rsidR="002A0F4C" w:rsidRPr="00962399" w:rsidRDefault="00FA07FE" w:rsidP="00172D78">
            <w:pPr>
              <w:tabs>
                <w:tab w:val="left" w:pos="8325"/>
              </w:tabs>
              <w:jc w:val="both"/>
              <w:rPr>
                <w:sz w:val="22"/>
                <w:szCs w:val="24"/>
              </w:rPr>
            </w:pPr>
            <w:r w:rsidRPr="00962399">
              <w:rPr>
                <w:sz w:val="22"/>
                <w:szCs w:val="24"/>
              </w:rPr>
              <w:t>3500,0</w:t>
            </w:r>
          </w:p>
        </w:tc>
        <w:tc>
          <w:tcPr>
            <w:tcW w:w="1053" w:type="dxa"/>
          </w:tcPr>
          <w:p w:rsidR="002A0F4C" w:rsidRPr="00962399" w:rsidRDefault="00171CAD" w:rsidP="006760C1">
            <w:pPr>
              <w:tabs>
                <w:tab w:val="left" w:pos="8325"/>
              </w:tabs>
              <w:jc w:val="both"/>
              <w:rPr>
                <w:sz w:val="22"/>
                <w:szCs w:val="24"/>
              </w:rPr>
            </w:pPr>
            <w:r w:rsidRPr="00962399">
              <w:rPr>
                <w:sz w:val="22"/>
                <w:szCs w:val="24"/>
              </w:rPr>
              <w:t>1</w:t>
            </w:r>
            <w:r w:rsidR="006760C1" w:rsidRPr="00962399">
              <w:rPr>
                <w:sz w:val="22"/>
                <w:szCs w:val="24"/>
              </w:rPr>
              <w:t>1020</w:t>
            </w:r>
            <w:r w:rsidRPr="00962399">
              <w:rPr>
                <w:sz w:val="22"/>
                <w:szCs w:val="24"/>
              </w:rPr>
              <w:t>,</w:t>
            </w:r>
            <w:r w:rsidR="006760C1" w:rsidRPr="00962399">
              <w:rPr>
                <w:sz w:val="22"/>
                <w:szCs w:val="24"/>
              </w:rPr>
              <w:t>4</w:t>
            </w:r>
          </w:p>
        </w:tc>
      </w:tr>
      <w:tr w:rsidR="002A0F4C" w:rsidRPr="00962399" w:rsidTr="00D40C3E">
        <w:tc>
          <w:tcPr>
            <w:tcW w:w="1276" w:type="dxa"/>
          </w:tcPr>
          <w:p w:rsidR="002A0F4C" w:rsidRPr="00962399" w:rsidRDefault="002A0F4C" w:rsidP="00172D78">
            <w:pPr>
              <w:tabs>
                <w:tab w:val="left" w:pos="8325"/>
              </w:tabs>
              <w:jc w:val="center"/>
              <w:rPr>
                <w:sz w:val="22"/>
                <w:szCs w:val="24"/>
              </w:rPr>
            </w:pPr>
            <w:r w:rsidRPr="00962399">
              <w:rPr>
                <w:sz w:val="22"/>
                <w:szCs w:val="24"/>
              </w:rPr>
              <w:t>2027 год</w:t>
            </w:r>
          </w:p>
        </w:tc>
        <w:tc>
          <w:tcPr>
            <w:tcW w:w="1406" w:type="dxa"/>
          </w:tcPr>
          <w:p w:rsidR="002A0F4C" w:rsidRPr="00962399" w:rsidRDefault="00171CAD">
            <w:pPr>
              <w:rPr>
                <w:sz w:val="22"/>
                <w:szCs w:val="24"/>
              </w:rPr>
            </w:pPr>
            <w:r w:rsidRPr="00962399">
              <w:rPr>
                <w:sz w:val="22"/>
                <w:szCs w:val="24"/>
              </w:rPr>
              <w:t>100,0</w:t>
            </w:r>
          </w:p>
        </w:tc>
        <w:tc>
          <w:tcPr>
            <w:tcW w:w="1429" w:type="dxa"/>
          </w:tcPr>
          <w:p w:rsidR="002A0F4C" w:rsidRPr="00962399" w:rsidRDefault="00FA07FE" w:rsidP="00172D78">
            <w:pPr>
              <w:tabs>
                <w:tab w:val="left" w:pos="8325"/>
              </w:tabs>
              <w:jc w:val="both"/>
              <w:rPr>
                <w:sz w:val="22"/>
                <w:szCs w:val="24"/>
              </w:rPr>
            </w:pPr>
            <w:r w:rsidRPr="00962399">
              <w:rPr>
                <w:sz w:val="22"/>
                <w:szCs w:val="24"/>
              </w:rPr>
              <w:t>100,0</w:t>
            </w:r>
          </w:p>
        </w:tc>
        <w:tc>
          <w:tcPr>
            <w:tcW w:w="1440" w:type="dxa"/>
          </w:tcPr>
          <w:p w:rsidR="002A0F4C" w:rsidRPr="00962399" w:rsidRDefault="006760C1" w:rsidP="00C76251">
            <w:pPr>
              <w:tabs>
                <w:tab w:val="left" w:pos="8325"/>
              </w:tabs>
              <w:jc w:val="both"/>
              <w:rPr>
                <w:sz w:val="22"/>
                <w:szCs w:val="24"/>
              </w:rPr>
            </w:pPr>
            <w:r w:rsidRPr="00962399">
              <w:rPr>
                <w:sz w:val="22"/>
                <w:szCs w:val="24"/>
              </w:rPr>
              <w:t>7216,9</w:t>
            </w:r>
          </w:p>
        </w:tc>
        <w:tc>
          <w:tcPr>
            <w:tcW w:w="1260" w:type="dxa"/>
          </w:tcPr>
          <w:p w:rsidR="002A0F4C" w:rsidRPr="00962399" w:rsidRDefault="006760C1">
            <w:pPr>
              <w:rPr>
                <w:sz w:val="22"/>
                <w:szCs w:val="24"/>
              </w:rPr>
            </w:pPr>
            <w:r w:rsidRPr="00962399">
              <w:rPr>
                <w:sz w:val="22"/>
                <w:szCs w:val="24"/>
              </w:rPr>
              <w:t>103,5</w:t>
            </w:r>
          </w:p>
        </w:tc>
        <w:tc>
          <w:tcPr>
            <w:tcW w:w="1492" w:type="dxa"/>
          </w:tcPr>
          <w:p w:rsidR="002A0F4C" w:rsidRPr="00962399" w:rsidRDefault="00FA07FE" w:rsidP="00C76251">
            <w:pPr>
              <w:tabs>
                <w:tab w:val="left" w:pos="8325"/>
              </w:tabs>
              <w:jc w:val="both"/>
              <w:rPr>
                <w:sz w:val="22"/>
                <w:szCs w:val="24"/>
              </w:rPr>
            </w:pPr>
            <w:r w:rsidRPr="00962399">
              <w:rPr>
                <w:sz w:val="22"/>
                <w:szCs w:val="24"/>
              </w:rPr>
              <w:t>3500,0</w:t>
            </w:r>
          </w:p>
        </w:tc>
        <w:tc>
          <w:tcPr>
            <w:tcW w:w="1053" w:type="dxa"/>
          </w:tcPr>
          <w:p w:rsidR="002A0F4C" w:rsidRPr="00962399" w:rsidRDefault="00171CAD" w:rsidP="006760C1">
            <w:pPr>
              <w:tabs>
                <w:tab w:val="left" w:pos="8325"/>
              </w:tabs>
              <w:jc w:val="both"/>
              <w:rPr>
                <w:sz w:val="22"/>
                <w:szCs w:val="24"/>
              </w:rPr>
            </w:pPr>
            <w:r w:rsidRPr="00962399">
              <w:rPr>
                <w:sz w:val="22"/>
                <w:szCs w:val="24"/>
              </w:rPr>
              <w:t>1</w:t>
            </w:r>
            <w:r w:rsidR="006760C1" w:rsidRPr="00962399">
              <w:rPr>
                <w:sz w:val="22"/>
                <w:szCs w:val="24"/>
              </w:rPr>
              <w:t>1020,4</w:t>
            </w:r>
          </w:p>
        </w:tc>
      </w:tr>
      <w:tr w:rsidR="002A0F4C" w:rsidRPr="00962399" w:rsidTr="00D40C3E">
        <w:tc>
          <w:tcPr>
            <w:tcW w:w="1276" w:type="dxa"/>
          </w:tcPr>
          <w:p w:rsidR="002A0F4C" w:rsidRPr="00962399" w:rsidRDefault="002A0F4C" w:rsidP="00172D78">
            <w:pPr>
              <w:tabs>
                <w:tab w:val="left" w:pos="8325"/>
              </w:tabs>
              <w:jc w:val="center"/>
              <w:rPr>
                <w:sz w:val="22"/>
                <w:szCs w:val="24"/>
              </w:rPr>
            </w:pPr>
            <w:r w:rsidRPr="00962399">
              <w:rPr>
                <w:sz w:val="22"/>
                <w:szCs w:val="24"/>
              </w:rPr>
              <w:t>2028 год</w:t>
            </w:r>
          </w:p>
        </w:tc>
        <w:tc>
          <w:tcPr>
            <w:tcW w:w="1406" w:type="dxa"/>
          </w:tcPr>
          <w:p w:rsidR="002A0F4C" w:rsidRPr="00962399" w:rsidRDefault="006760C1">
            <w:pPr>
              <w:rPr>
                <w:sz w:val="22"/>
                <w:szCs w:val="24"/>
              </w:rPr>
            </w:pPr>
            <w:r w:rsidRPr="00962399">
              <w:rPr>
                <w:sz w:val="22"/>
                <w:szCs w:val="24"/>
              </w:rPr>
              <w:t>10</w:t>
            </w:r>
            <w:r w:rsidR="002A0F4C" w:rsidRPr="00962399">
              <w:rPr>
                <w:sz w:val="22"/>
                <w:szCs w:val="24"/>
              </w:rPr>
              <w:t>0,0</w:t>
            </w:r>
          </w:p>
        </w:tc>
        <w:tc>
          <w:tcPr>
            <w:tcW w:w="1429" w:type="dxa"/>
          </w:tcPr>
          <w:p w:rsidR="002A0F4C" w:rsidRPr="00962399" w:rsidRDefault="006760C1" w:rsidP="00172D78">
            <w:pPr>
              <w:tabs>
                <w:tab w:val="left" w:pos="8325"/>
              </w:tabs>
              <w:jc w:val="both"/>
              <w:rPr>
                <w:sz w:val="22"/>
                <w:szCs w:val="24"/>
              </w:rPr>
            </w:pPr>
            <w:r w:rsidRPr="00962399">
              <w:rPr>
                <w:sz w:val="22"/>
                <w:szCs w:val="24"/>
              </w:rPr>
              <w:t>10</w:t>
            </w:r>
            <w:r w:rsidR="002A0F4C" w:rsidRPr="00962399">
              <w:rPr>
                <w:sz w:val="22"/>
                <w:szCs w:val="24"/>
              </w:rPr>
              <w:t>0,0</w:t>
            </w:r>
          </w:p>
        </w:tc>
        <w:tc>
          <w:tcPr>
            <w:tcW w:w="1440" w:type="dxa"/>
          </w:tcPr>
          <w:p w:rsidR="002A0F4C" w:rsidRPr="00962399" w:rsidRDefault="006760C1" w:rsidP="00C76251">
            <w:pPr>
              <w:tabs>
                <w:tab w:val="left" w:pos="8325"/>
              </w:tabs>
              <w:jc w:val="both"/>
              <w:rPr>
                <w:sz w:val="22"/>
                <w:szCs w:val="24"/>
              </w:rPr>
            </w:pPr>
            <w:r w:rsidRPr="00962399">
              <w:rPr>
                <w:sz w:val="22"/>
                <w:szCs w:val="24"/>
              </w:rPr>
              <w:t>7216,9</w:t>
            </w:r>
          </w:p>
        </w:tc>
        <w:tc>
          <w:tcPr>
            <w:tcW w:w="1260" w:type="dxa"/>
          </w:tcPr>
          <w:p w:rsidR="002A0F4C" w:rsidRPr="00962399" w:rsidRDefault="006760C1">
            <w:pPr>
              <w:rPr>
                <w:sz w:val="22"/>
                <w:szCs w:val="24"/>
              </w:rPr>
            </w:pPr>
            <w:r w:rsidRPr="00962399">
              <w:rPr>
                <w:sz w:val="22"/>
                <w:szCs w:val="24"/>
              </w:rPr>
              <w:t>103,5</w:t>
            </w:r>
          </w:p>
        </w:tc>
        <w:tc>
          <w:tcPr>
            <w:tcW w:w="1492" w:type="dxa"/>
          </w:tcPr>
          <w:p w:rsidR="002A0F4C" w:rsidRPr="00962399" w:rsidRDefault="006760C1" w:rsidP="00C76251">
            <w:pPr>
              <w:tabs>
                <w:tab w:val="left" w:pos="8325"/>
              </w:tabs>
              <w:jc w:val="both"/>
              <w:rPr>
                <w:sz w:val="22"/>
                <w:szCs w:val="24"/>
              </w:rPr>
            </w:pPr>
            <w:r w:rsidRPr="00962399">
              <w:rPr>
                <w:sz w:val="22"/>
                <w:szCs w:val="24"/>
              </w:rPr>
              <w:t>3500,0</w:t>
            </w:r>
          </w:p>
        </w:tc>
        <w:tc>
          <w:tcPr>
            <w:tcW w:w="1053" w:type="dxa"/>
          </w:tcPr>
          <w:p w:rsidR="002A0F4C" w:rsidRPr="00962399" w:rsidRDefault="006760C1" w:rsidP="00A86080">
            <w:pPr>
              <w:tabs>
                <w:tab w:val="left" w:pos="8325"/>
              </w:tabs>
              <w:jc w:val="both"/>
              <w:rPr>
                <w:sz w:val="22"/>
                <w:szCs w:val="24"/>
              </w:rPr>
            </w:pPr>
            <w:r w:rsidRPr="00962399">
              <w:rPr>
                <w:sz w:val="22"/>
                <w:szCs w:val="24"/>
              </w:rPr>
              <w:t>11020,4</w:t>
            </w:r>
          </w:p>
        </w:tc>
      </w:tr>
      <w:tr w:rsidR="00172D78" w:rsidRPr="00962399" w:rsidTr="00D40C3E">
        <w:tc>
          <w:tcPr>
            <w:tcW w:w="1276" w:type="dxa"/>
          </w:tcPr>
          <w:p w:rsidR="00172D78" w:rsidRPr="00962399" w:rsidRDefault="00172D78" w:rsidP="00172D78">
            <w:pPr>
              <w:tabs>
                <w:tab w:val="left" w:pos="8325"/>
              </w:tabs>
              <w:jc w:val="center"/>
              <w:rPr>
                <w:sz w:val="22"/>
                <w:szCs w:val="24"/>
              </w:rPr>
            </w:pPr>
            <w:r w:rsidRPr="00962399">
              <w:rPr>
                <w:sz w:val="22"/>
                <w:szCs w:val="24"/>
              </w:rPr>
              <w:t>Всего, тыс. руб.</w:t>
            </w:r>
          </w:p>
        </w:tc>
        <w:tc>
          <w:tcPr>
            <w:tcW w:w="1406" w:type="dxa"/>
          </w:tcPr>
          <w:p w:rsidR="00172D78" w:rsidRPr="00962399" w:rsidRDefault="006760C1" w:rsidP="001224B7">
            <w:pPr>
              <w:tabs>
                <w:tab w:val="left" w:pos="8325"/>
              </w:tabs>
              <w:jc w:val="both"/>
              <w:rPr>
                <w:sz w:val="22"/>
                <w:szCs w:val="24"/>
              </w:rPr>
            </w:pPr>
            <w:r w:rsidRPr="00962399">
              <w:rPr>
                <w:sz w:val="22"/>
                <w:szCs w:val="24"/>
              </w:rPr>
              <w:t>550,0</w:t>
            </w:r>
          </w:p>
        </w:tc>
        <w:tc>
          <w:tcPr>
            <w:tcW w:w="1429" w:type="dxa"/>
          </w:tcPr>
          <w:p w:rsidR="00172D78" w:rsidRPr="00962399" w:rsidRDefault="00E8242C" w:rsidP="00172D78">
            <w:pPr>
              <w:tabs>
                <w:tab w:val="left" w:pos="8325"/>
              </w:tabs>
              <w:jc w:val="both"/>
              <w:rPr>
                <w:sz w:val="22"/>
                <w:szCs w:val="24"/>
              </w:rPr>
            </w:pPr>
            <w:r w:rsidRPr="00962399">
              <w:rPr>
                <w:sz w:val="22"/>
                <w:szCs w:val="24"/>
              </w:rPr>
              <w:t>5342,20</w:t>
            </w:r>
          </w:p>
        </w:tc>
        <w:tc>
          <w:tcPr>
            <w:tcW w:w="1440" w:type="dxa"/>
          </w:tcPr>
          <w:p w:rsidR="00172D78" w:rsidRPr="00962399" w:rsidRDefault="00ED087F" w:rsidP="00E8242C">
            <w:pPr>
              <w:tabs>
                <w:tab w:val="left" w:pos="8325"/>
              </w:tabs>
              <w:jc w:val="both"/>
              <w:rPr>
                <w:sz w:val="22"/>
                <w:szCs w:val="24"/>
              </w:rPr>
            </w:pPr>
            <w:r w:rsidRPr="00962399">
              <w:rPr>
                <w:sz w:val="22"/>
                <w:szCs w:val="24"/>
              </w:rPr>
              <w:t>3</w:t>
            </w:r>
            <w:r w:rsidR="00E8242C" w:rsidRPr="00962399">
              <w:rPr>
                <w:sz w:val="22"/>
                <w:szCs w:val="24"/>
              </w:rPr>
              <w:t>9913,65</w:t>
            </w:r>
          </w:p>
        </w:tc>
        <w:tc>
          <w:tcPr>
            <w:tcW w:w="1260" w:type="dxa"/>
          </w:tcPr>
          <w:p w:rsidR="00172D78" w:rsidRPr="00962399" w:rsidRDefault="00E8242C" w:rsidP="00172D78">
            <w:pPr>
              <w:tabs>
                <w:tab w:val="left" w:pos="8325"/>
              </w:tabs>
              <w:jc w:val="both"/>
              <w:rPr>
                <w:sz w:val="22"/>
                <w:szCs w:val="24"/>
              </w:rPr>
            </w:pPr>
            <w:r w:rsidRPr="00962399">
              <w:rPr>
                <w:sz w:val="22"/>
                <w:szCs w:val="24"/>
              </w:rPr>
              <w:t>569,5</w:t>
            </w:r>
          </w:p>
        </w:tc>
        <w:tc>
          <w:tcPr>
            <w:tcW w:w="1492" w:type="dxa"/>
          </w:tcPr>
          <w:p w:rsidR="00172D78" w:rsidRPr="00962399" w:rsidRDefault="00E8242C" w:rsidP="008D77CF">
            <w:pPr>
              <w:tabs>
                <w:tab w:val="left" w:pos="8325"/>
              </w:tabs>
              <w:jc w:val="both"/>
              <w:rPr>
                <w:sz w:val="22"/>
                <w:szCs w:val="24"/>
              </w:rPr>
            </w:pPr>
            <w:r w:rsidRPr="00962399">
              <w:rPr>
                <w:sz w:val="22"/>
                <w:szCs w:val="24"/>
              </w:rPr>
              <w:t>19237,1</w:t>
            </w:r>
          </w:p>
        </w:tc>
        <w:tc>
          <w:tcPr>
            <w:tcW w:w="1053" w:type="dxa"/>
          </w:tcPr>
          <w:p w:rsidR="00291BB1" w:rsidRPr="00962399" w:rsidRDefault="00E8242C" w:rsidP="00E8242C">
            <w:pPr>
              <w:tabs>
                <w:tab w:val="left" w:pos="8325"/>
              </w:tabs>
              <w:jc w:val="both"/>
              <w:rPr>
                <w:sz w:val="22"/>
                <w:szCs w:val="24"/>
              </w:rPr>
            </w:pPr>
            <w:r w:rsidRPr="00962399">
              <w:rPr>
                <w:sz w:val="22"/>
                <w:szCs w:val="24"/>
              </w:rPr>
              <w:t>65612</w:t>
            </w:r>
            <w:r w:rsidR="007A3A31" w:rsidRPr="00962399">
              <w:rPr>
                <w:sz w:val="22"/>
                <w:szCs w:val="24"/>
              </w:rPr>
              <w:t>,</w:t>
            </w:r>
            <w:r w:rsidRPr="00962399">
              <w:rPr>
                <w:sz w:val="22"/>
                <w:szCs w:val="24"/>
              </w:rPr>
              <w:t>4</w:t>
            </w:r>
            <w:r w:rsidR="00A34FF9" w:rsidRPr="00962399">
              <w:rPr>
                <w:sz w:val="22"/>
                <w:szCs w:val="24"/>
              </w:rPr>
              <w:t>5</w:t>
            </w:r>
          </w:p>
        </w:tc>
      </w:tr>
    </w:tbl>
    <w:p w:rsidR="00DB5E26" w:rsidRPr="00B96184" w:rsidRDefault="00DB5E26" w:rsidP="00172D78">
      <w:pPr>
        <w:tabs>
          <w:tab w:val="left" w:pos="8325"/>
        </w:tabs>
        <w:jc w:val="center"/>
        <w:rPr>
          <w:sz w:val="24"/>
          <w:szCs w:val="24"/>
        </w:rPr>
      </w:pPr>
    </w:p>
    <w:p w:rsidR="00172D78" w:rsidRDefault="00172D78" w:rsidP="00172D78">
      <w:pPr>
        <w:tabs>
          <w:tab w:val="left" w:pos="8325"/>
        </w:tabs>
        <w:jc w:val="center"/>
        <w:rPr>
          <w:sz w:val="24"/>
          <w:szCs w:val="24"/>
        </w:rPr>
      </w:pPr>
      <w:r w:rsidRPr="00B96184">
        <w:rPr>
          <w:sz w:val="24"/>
          <w:szCs w:val="24"/>
        </w:rPr>
        <w:t xml:space="preserve">Подраздел </w:t>
      </w:r>
      <w:r w:rsidRPr="00B96184">
        <w:rPr>
          <w:sz w:val="24"/>
          <w:szCs w:val="24"/>
          <w:lang w:val="en-US"/>
        </w:rPr>
        <w:t>II</w:t>
      </w:r>
    </w:p>
    <w:p w:rsidR="00962399" w:rsidRPr="00B96184" w:rsidRDefault="00962399" w:rsidP="00172D78">
      <w:pPr>
        <w:tabs>
          <w:tab w:val="left" w:pos="8325"/>
        </w:tabs>
        <w:jc w:val="center"/>
        <w:rPr>
          <w:sz w:val="24"/>
          <w:szCs w:val="24"/>
        </w:rPr>
      </w:pPr>
    </w:p>
    <w:p w:rsidR="00172D78" w:rsidRPr="00B96184" w:rsidRDefault="00172D78" w:rsidP="00172D78">
      <w:pPr>
        <w:tabs>
          <w:tab w:val="left" w:pos="8325"/>
        </w:tabs>
        <w:jc w:val="center"/>
        <w:rPr>
          <w:sz w:val="24"/>
          <w:szCs w:val="24"/>
        </w:rPr>
      </w:pPr>
      <w:r w:rsidRPr="00B96184">
        <w:rPr>
          <w:sz w:val="24"/>
          <w:szCs w:val="24"/>
        </w:rPr>
        <w:t>Подпрограмма 2</w:t>
      </w:r>
    </w:p>
    <w:p w:rsidR="00172D78" w:rsidRPr="00B96184" w:rsidRDefault="00172D78" w:rsidP="00172D78">
      <w:pPr>
        <w:tabs>
          <w:tab w:val="left" w:pos="8325"/>
        </w:tabs>
        <w:jc w:val="center"/>
        <w:rPr>
          <w:sz w:val="24"/>
          <w:szCs w:val="24"/>
        </w:rPr>
      </w:pPr>
      <w:r w:rsidRPr="00B96184">
        <w:rPr>
          <w:sz w:val="24"/>
          <w:szCs w:val="24"/>
        </w:rPr>
        <w:t xml:space="preserve">«Организация деятельности по государственной регистрации актов гражданского состояния на территории Максатихинского </w:t>
      </w:r>
      <w:r w:rsidR="00006233" w:rsidRPr="00B96184">
        <w:rPr>
          <w:sz w:val="24"/>
          <w:szCs w:val="24"/>
        </w:rPr>
        <w:t>муниципального округа</w:t>
      </w:r>
      <w:r w:rsidRPr="00B96184">
        <w:rPr>
          <w:sz w:val="24"/>
          <w:szCs w:val="24"/>
        </w:rPr>
        <w:t xml:space="preserve"> Тверской области  на </w:t>
      </w:r>
      <w:r w:rsidR="00006233" w:rsidRPr="00B96184">
        <w:rPr>
          <w:sz w:val="24"/>
          <w:szCs w:val="24"/>
        </w:rPr>
        <w:t>2023-2028</w:t>
      </w:r>
      <w:r w:rsidRPr="00B96184">
        <w:rPr>
          <w:sz w:val="24"/>
          <w:szCs w:val="24"/>
        </w:rPr>
        <w:t xml:space="preserve"> годы»</w:t>
      </w:r>
    </w:p>
    <w:p w:rsidR="00172D78" w:rsidRPr="00B96184" w:rsidRDefault="00172D78" w:rsidP="00172D78">
      <w:pPr>
        <w:tabs>
          <w:tab w:val="left" w:pos="8325"/>
        </w:tabs>
        <w:jc w:val="center"/>
        <w:rPr>
          <w:sz w:val="24"/>
          <w:szCs w:val="24"/>
        </w:rPr>
      </w:pPr>
    </w:p>
    <w:p w:rsidR="00172D78" w:rsidRPr="00B96184" w:rsidRDefault="00172D78" w:rsidP="00172D78">
      <w:pPr>
        <w:tabs>
          <w:tab w:val="left" w:pos="8325"/>
        </w:tabs>
        <w:jc w:val="center"/>
        <w:rPr>
          <w:sz w:val="24"/>
          <w:szCs w:val="24"/>
        </w:rPr>
      </w:pPr>
      <w:r w:rsidRPr="00B96184">
        <w:rPr>
          <w:sz w:val="24"/>
          <w:szCs w:val="24"/>
        </w:rPr>
        <w:t>Глава 1. Задачи подпрограммы</w:t>
      </w:r>
    </w:p>
    <w:p w:rsidR="00172D78" w:rsidRPr="00B96184" w:rsidRDefault="00172D78" w:rsidP="00172D78">
      <w:pPr>
        <w:tabs>
          <w:tab w:val="left" w:pos="8325"/>
        </w:tabs>
        <w:jc w:val="center"/>
        <w:rPr>
          <w:sz w:val="24"/>
          <w:szCs w:val="24"/>
        </w:rPr>
      </w:pPr>
    </w:p>
    <w:p w:rsidR="00172D78" w:rsidRPr="00B96184" w:rsidRDefault="00A10800" w:rsidP="00172D78">
      <w:pPr>
        <w:tabs>
          <w:tab w:val="left" w:pos="8325"/>
        </w:tabs>
        <w:ind w:firstLine="709"/>
        <w:jc w:val="both"/>
        <w:rPr>
          <w:sz w:val="24"/>
          <w:szCs w:val="24"/>
        </w:rPr>
      </w:pPr>
      <w:r w:rsidRPr="00B96184">
        <w:rPr>
          <w:sz w:val="24"/>
          <w:szCs w:val="24"/>
        </w:rPr>
        <w:t>35</w:t>
      </w:r>
      <w:r w:rsidR="00172D78" w:rsidRPr="00B96184">
        <w:rPr>
          <w:sz w:val="24"/>
          <w:szCs w:val="24"/>
        </w:rPr>
        <w:t xml:space="preserve">. Реализация подпрограммы 2 «Организация деятельности по государственной регистрации актов гражданского состояния на территории Максатихинского </w:t>
      </w:r>
      <w:r w:rsidR="00006233" w:rsidRPr="00B96184">
        <w:rPr>
          <w:sz w:val="24"/>
          <w:szCs w:val="24"/>
        </w:rPr>
        <w:t>муниципального округа</w:t>
      </w:r>
      <w:r w:rsidR="00172D78" w:rsidRPr="00B96184">
        <w:rPr>
          <w:sz w:val="24"/>
          <w:szCs w:val="24"/>
        </w:rPr>
        <w:t xml:space="preserve"> Тверской области  на </w:t>
      </w:r>
      <w:r w:rsidR="00006233" w:rsidRPr="00B96184">
        <w:rPr>
          <w:sz w:val="24"/>
          <w:szCs w:val="24"/>
        </w:rPr>
        <w:t>2023-2028</w:t>
      </w:r>
      <w:r w:rsidR="00172D78" w:rsidRPr="00B96184">
        <w:rPr>
          <w:sz w:val="24"/>
          <w:szCs w:val="24"/>
        </w:rPr>
        <w:t xml:space="preserve"> годы »</w:t>
      </w:r>
    </w:p>
    <w:p w:rsidR="00172D78" w:rsidRPr="00B96184" w:rsidRDefault="00172D78" w:rsidP="00172D78">
      <w:pPr>
        <w:tabs>
          <w:tab w:val="left" w:pos="8325"/>
        </w:tabs>
        <w:ind w:firstLine="709"/>
        <w:jc w:val="both"/>
        <w:rPr>
          <w:sz w:val="24"/>
          <w:szCs w:val="24"/>
        </w:rPr>
      </w:pPr>
      <w:r w:rsidRPr="00B96184">
        <w:rPr>
          <w:sz w:val="24"/>
          <w:szCs w:val="24"/>
        </w:rPr>
        <w:t xml:space="preserve">а) задача 1 «Совершенствование </w:t>
      </w:r>
      <w:proofErr w:type="gramStart"/>
      <w:r w:rsidRPr="00B96184">
        <w:rPr>
          <w:sz w:val="24"/>
          <w:szCs w:val="24"/>
        </w:rPr>
        <w:t>организации деятельности Отдела записи актов гражданского состояния администрации</w:t>
      </w:r>
      <w:proofErr w:type="gramEnd"/>
      <w:r w:rsidRPr="00B96184">
        <w:rPr>
          <w:sz w:val="24"/>
          <w:szCs w:val="24"/>
        </w:rPr>
        <w:t xml:space="preserve"> Максатихинского </w:t>
      </w:r>
      <w:r w:rsidR="00006233" w:rsidRPr="00B96184">
        <w:rPr>
          <w:sz w:val="24"/>
          <w:szCs w:val="24"/>
        </w:rPr>
        <w:t>муниципального округа</w:t>
      </w:r>
      <w:r w:rsidRPr="00B96184">
        <w:rPr>
          <w:sz w:val="24"/>
          <w:szCs w:val="24"/>
        </w:rPr>
        <w:t xml:space="preserve"> Тверской области по реализации федеральных государственных полномочий на государственную регистрацию актов гражданского состояния»;</w:t>
      </w:r>
    </w:p>
    <w:p w:rsidR="00172D78" w:rsidRPr="00B96184" w:rsidRDefault="00172D78" w:rsidP="00172D78">
      <w:pPr>
        <w:tabs>
          <w:tab w:val="left" w:pos="8325"/>
        </w:tabs>
        <w:ind w:firstLine="709"/>
        <w:jc w:val="both"/>
        <w:rPr>
          <w:sz w:val="24"/>
          <w:szCs w:val="24"/>
        </w:rPr>
      </w:pPr>
      <w:r w:rsidRPr="00B96184">
        <w:rPr>
          <w:sz w:val="24"/>
          <w:szCs w:val="24"/>
        </w:rPr>
        <w:t xml:space="preserve">б) задача 2 «Обеспечение </w:t>
      </w:r>
      <w:proofErr w:type="gramStart"/>
      <w:r w:rsidRPr="00B96184">
        <w:rPr>
          <w:sz w:val="24"/>
          <w:szCs w:val="24"/>
        </w:rPr>
        <w:t>открытости деятельности Отдела записи актов гражданского состояния  администрации</w:t>
      </w:r>
      <w:proofErr w:type="gramEnd"/>
      <w:r w:rsidRPr="00B96184">
        <w:rPr>
          <w:sz w:val="24"/>
          <w:szCs w:val="24"/>
        </w:rPr>
        <w:t xml:space="preserve"> Максатихинского </w:t>
      </w:r>
      <w:r w:rsidR="00006233" w:rsidRPr="00B96184">
        <w:rPr>
          <w:sz w:val="24"/>
          <w:szCs w:val="24"/>
        </w:rPr>
        <w:t>муниципального округа</w:t>
      </w:r>
      <w:r w:rsidRPr="00B96184">
        <w:rPr>
          <w:sz w:val="24"/>
          <w:szCs w:val="24"/>
        </w:rPr>
        <w:t xml:space="preserve"> Тверской области»;</w:t>
      </w:r>
    </w:p>
    <w:p w:rsidR="00172D78" w:rsidRPr="00B96184" w:rsidRDefault="00172D78" w:rsidP="00172D78">
      <w:pPr>
        <w:tabs>
          <w:tab w:val="left" w:pos="8325"/>
        </w:tabs>
        <w:ind w:firstLine="709"/>
        <w:jc w:val="both"/>
        <w:rPr>
          <w:sz w:val="24"/>
          <w:szCs w:val="24"/>
        </w:rPr>
      </w:pPr>
      <w:r w:rsidRPr="00B96184">
        <w:rPr>
          <w:sz w:val="24"/>
          <w:szCs w:val="24"/>
        </w:rPr>
        <w:t xml:space="preserve">в) задача 3 «Создание условий для устойчивого функционирования </w:t>
      </w:r>
      <w:proofErr w:type="gramStart"/>
      <w:r w:rsidRPr="00B96184">
        <w:rPr>
          <w:sz w:val="24"/>
          <w:szCs w:val="24"/>
        </w:rPr>
        <w:t>Отдела записи актов гражданского состояния администрации</w:t>
      </w:r>
      <w:proofErr w:type="gramEnd"/>
      <w:r w:rsidRPr="00B96184">
        <w:rPr>
          <w:sz w:val="24"/>
          <w:szCs w:val="24"/>
        </w:rPr>
        <w:t xml:space="preserve"> Максатихинского </w:t>
      </w:r>
      <w:r w:rsidR="00006233" w:rsidRPr="00B96184">
        <w:rPr>
          <w:sz w:val="24"/>
          <w:szCs w:val="24"/>
        </w:rPr>
        <w:t>муниципального округа</w:t>
      </w:r>
      <w:r w:rsidRPr="00B96184">
        <w:rPr>
          <w:sz w:val="24"/>
          <w:szCs w:val="24"/>
        </w:rPr>
        <w:t xml:space="preserve"> Тверской области».</w:t>
      </w:r>
    </w:p>
    <w:p w:rsidR="00172D78" w:rsidRPr="00B96184" w:rsidRDefault="00A10800" w:rsidP="00172D78">
      <w:pPr>
        <w:tabs>
          <w:tab w:val="left" w:pos="8325"/>
        </w:tabs>
        <w:ind w:firstLine="709"/>
        <w:jc w:val="both"/>
        <w:rPr>
          <w:sz w:val="24"/>
          <w:szCs w:val="24"/>
        </w:rPr>
      </w:pPr>
      <w:r w:rsidRPr="00B96184">
        <w:rPr>
          <w:sz w:val="24"/>
          <w:szCs w:val="24"/>
        </w:rPr>
        <w:t>36</w:t>
      </w:r>
      <w:r w:rsidR="00172D78" w:rsidRPr="00B96184">
        <w:rPr>
          <w:sz w:val="24"/>
          <w:szCs w:val="24"/>
        </w:rPr>
        <w:t xml:space="preserve">. Решение задачи 1 «Совершенствование </w:t>
      </w:r>
      <w:proofErr w:type="gramStart"/>
      <w:r w:rsidR="00172D78" w:rsidRPr="00B96184">
        <w:rPr>
          <w:sz w:val="24"/>
          <w:szCs w:val="24"/>
        </w:rPr>
        <w:t>организации деятельности Отдела записи актов гражданского состояния администрации</w:t>
      </w:r>
      <w:proofErr w:type="gramEnd"/>
      <w:r w:rsidR="00172D78" w:rsidRPr="00B96184">
        <w:rPr>
          <w:sz w:val="24"/>
          <w:szCs w:val="24"/>
        </w:rPr>
        <w:t xml:space="preserve"> Максатихинского </w:t>
      </w:r>
      <w:r w:rsidR="00006233" w:rsidRPr="00B96184">
        <w:rPr>
          <w:sz w:val="24"/>
          <w:szCs w:val="24"/>
        </w:rPr>
        <w:t>муниципального округа</w:t>
      </w:r>
      <w:r w:rsidR="00172D78" w:rsidRPr="00B96184">
        <w:rPr>
          <w:sz w:val="24"/>
          <w:szCs w:val="24"/>
        </w:rPr>
        <w:t xml:space="preserve"> Тверской области по реализации федеральных государственных полномочий на государственную регистрацию актов гражданского состояния» оценивается с помощью показателя - доля  граждан, получивших государственную услугу в сфере регистрации актов гражданского состояния, от общего числа обратившихся граждан.</w:t>
      </w:r>
    </w:p>
    <w:p w:rsidR="00172D78" w:rsidRPr="00B96184" w:rsidRDefault="00A10800" w:rsidP="00172D78">
      <w:pPr>
        <w:tabs>
          <w:tab w:val="left" w:pos="8325"/>
        </w:tabs>
        <w:ind w:firstLine="709"/>
        <w:jc w:val="both"/>
        <w:rPr>
          <w:sz w:val="24"/>
          <w:szCs w:val="24"/>
        </w:rPr>
      </w:pPr>
      <w:r w:rsidRPr="00B96184">
        <w:rPr>
          <w:sz w:val="24"/>
          <w:szCs w:val="24"/>
        </w:rPr>
        <w:t>37</w:t>
      </w:r>
      <w:r w:rsidR="00172D78" w:rsidRPr="00B96184">
        <w:rPr>
          <w:sz w:val="24"/>
          <w:szCs w:val="24"/>
        </w:rPr>
        <w:t xml:space="preserve">. </w:t>
      </w:r>
      <w:proofErr w:type="gramStart"/>
      <w:r w:rsidR="00172D78" w:rsidRPr="00B96184">
        <w:rPr>
          <w:sz w:val="24"/>
          <w:szCs w:val="24"/>
        </w:rPr>
        <w:t xml:space="preserve">Решение задачи 2 «Обеспечение открытости деятельности Отдела записи актов гражданского состояния администрации Максатихинского </w:t>
      </w:r>
      <w:r w:rsidR="00006233" w:rsidRPr="00B96184">
        <w:rPr>
          <w:sz w:val="24"/>
          <w:szCs w:val="24"/>
        </w:rPr>
        <w:t>муниципального округа</w:t>
      </w:r>
      <w:r w:rsidR="00172D78" w:rsidRPr="00B96184">
        <w:rPr>
          <w:sz w:val="24"/>
          <w:szCs w:val="24"/>
        </w:rPr>
        <w:t xml:space="preserve"> Тверской области»  оценивается с помощью показателя – количество публикаций в средствах массовой информации и количество информационных мероприятий, размещенных на официальном сайте в сети Интернета администрации </w:t>
      </w:r>
      <w:r w:rsidR="00006233" w:rsidRPr="00B96184">
        <w:rPr>
          <w:sz w:val="24"/>
          <w:szCs w:val="24"/>
        </w:rPr>
        <w:t>муниципального округа</w:t>
      </w:r>
      <w:r w:rsidR="00172D78" w:rsidRPr="00B96184">
        <w:rPr>
          <w:sz w:val="24"/>
          <w:szCs w:val="24"/>
        </w:rPr>
        <w:t xml:space="preserve"> о деятельности Отдела Записи актов гражданского состояния администрации Максатихинского </w:t>
      </w:r>
      <w:r w:rsidR="00006233" w:rsidRPr="00B96184">
        <w:rPr>
          <w:sz w:val="24"/>
          <w:szCs w:val="24"/>
        </w:rPr>
        <w:t>муниципального округа</w:t>
      </w:r>
      <w:r w:rsidR="00172D78" w:rsidRPr="00B96184">
        <w:rPr>
          <w:sz w:val="24"/>
          <w:szCs w:val="24"/>
        </w:rPr>
        <w:t xml:space="preserve"> Тверской области.  </w:t>
      </w:r>
      <w:proofErr w:type="gramEnd"/>
    </w:p>
    <w:p w:rsidR="00172D78" w:rsidRPr="00B96184" w:rsidRDefault="00A10800" w:rsidP="00172D78">
      <w:pPr>
        <w:tabs>
          <w:tab w:val="left" w:pos="8325"/>
        </w:tabs>
        <w:ind w:firstLine="709"/>
        <w:jc w:val="both"/>
        <w:rPr>
          <w:sz w:val="24"/>
          <w:szCs w:val="24"/>
        </w:rPr>
      </w:pPr>
      <w:r w:rsidRPr="00B96184">
        <w:rPr>
          <w:sz w:val="24"/>
          <w:szCs w:val="24"/>
        </w:rPr>
        <w:t>38</w:t>
      </w:r>
      <w:r w:rsidR="00172D78" w:rsidRPr="00B96184">
        <w:rPr>
          <w:sz w:val="24"/>
          <w:szCs w:val="24"/>
        </w:rPr>
        <w:t xml:space="preserve">. Решение задачи 3 «Создание условий для устойчивого функционирования </w:t>
      </w:r>
      <w:proofErr w:type="gramStart"/>
      <w:r w:rsidR="00172D78" w:rsidRPr="00B96184">
        <w:rPr>
          <w:sz w:val="24"/>
          <w:szCs w:val="24"/>
        </w:rPr>
        <w:t>Отдела записи актов гражданского состояния администрации</w:t>
      </w:r>
      <w:proofErr w:type="gramEnd"/>
      <w:r w:rsidR="00172D78" w:rsidRPr="00B96184">
        <w:rPr>
          <w:sz w:val="24"/>
          <w:szCs w:val="24"/>
        </w:rPr>
        <w:t xml:space="preserve"> Максатихинского </w:t>
      </w:r>
      <w:r w:rsidR="00006233" w:rsidRPr="00B96184">
        <w:rPr>
          <w:sz w:val="24"/>
          <w:szCs w:val="24"/>
        </w:rPr>
        <w:t>муниципального округа</w:t>
      </w:r>
      <w:r w:rsidR="00172D78" w:rsidRPr="00B96184">
        <w:rPr>
          <w:sz w:val="24"/>
          <w:szCs w:val="24"/>
        </w:rPr>
        <w:t xml:space="preserve"> Тверской области оценивается с помощью показателя - обеспеченность надлежащих условий Отдела записи актов гражданского состояния администрации Максатихинского </w:t>
      </w:r>
      <w:r w:rsidR="00006233" w:rsidRPr="00B96184">
        <w:rPr>
          <w:sz w:val="24"/>
          <w:szCs w:val="24"/>
        </w:rPr>
        <w:t>муниципального округа</w:t>
      </w:r>
      <w:r w:rsidR="00172D78" w:rsidRPr="00B96184">
        <w:rPr>
          <w:sz w:val="24"/>
          <w:szCs w:val="24"/>
        </w:rPr>
        <w:t xml:space="preserve"> Тверской области  для оказания государственных услуг.</w:t>
      </w:r>
    </w:p>
    <w:p w:rsidR="00172D78" w:rsidRPr="00B96184" w:rsidRDefault="00A10800" w:rsidP="00172D78">
      <w:pPr>
        <w:tabs>
          <w:tab w:val="left" w:pos="8325"/>
        </w:tabs>
        <w:ind w:firstLine="709"/>
        <w:jc w:val="both"/>
        <w:rPr>
          <w:sz w:val="24"/>
          <w:szCs w:val="24"/>
        </w:rPr>
      </w:pPr>
      <w:r w:rsidRPr="00B96184">
        <w:rPr>
          <w:sz w:val="24"/>
          <w:szCs w:val="24"/>
        </w:rPr>
        <w:t>39</w:t>
      </w:r>
      <w:r w:rsidR="00172D78" w:rsidRPr="00B96184">
        <w:rPr>
          <w:sz w:val="24"/>
          <w:szCs w:val="24"/>
        </w:rPr>
        <w:t xml:space="preserve">.  Значения показателей задач подпрограммы  «Организация деятельности по государственной регистрации актов гражданского состояния на территории </w:t>
      </w:r>
      <w:r w:rsidR="00172D78" w:rsidRPr="00B96184">
        <w:rPr>
          <w:sz w:val="24"/>
          <w:szCs w:val="24"/>
        </w:rPr>
        <w:lastRenderedPageBreak/>
        <w:t xml:space="preserve">Максатихинского </w:t>
      </w:r>
      <w:r w:rsidR="00006233" w:rsidRPr="00B96184">
        <w:rPr>
          <w:sz w:val="24"/>
          <w:szCs w:val="24"/>
        </w:rPr>
        <w:t>муниципального округа</w:t>
      </w:r>
      <w:r w:rsidR="00172D78" w:rsidRPr="00B96184">
        <w:rPr>
          <w:sz w:val="24"/>
          <w:szCs w:val="24"/>
        </w:rPr>
        <w:t xml:space="preserve"> Тверской области» по годам реализации муниципальной программы приведены в Приложении 1 .</w:t>
      </w:r>
    </w:p>
    <w:p w:rsidR="00172D78" w:rsidRPr="00B96184" w:rsidRDefault="00A10800" w:rsidP="00172D78">
      <w:pPr>
        <w:tabs>
          <w:tab w:val="left" w:pos="8325"/>
        </w:tabs>
        <w:ind w:firstLine="709"/>
        <w:jc w:val="both"/>
        <w:rPr>
          <w:sz w:val="24"/>
          <w:szCs w:val="24"/>
        </w:rPr>
      </w:pPr>
      <w:r w:rsidRPr="00B96184">
        <w:rPr>
          <w:sz w:val="24"/>
          <w:szCs w:val="24"/>
        </w:rPr>
        <w:t>40</w:t>
      </w:r>
      <w:r w:rsidR="00172D78" w:rsidRPr="00B96184">
        <w:rPr>
          <w:sz w:val="24"/>
          <w:szCs w:val="24"/>
        </w:rPr>
        <w:t xml:space="preserve">. Описание характеристик показателей задач подпрограммы  «Организация деятельности по государственной регистрации актов гражданского состояния на территории Максатихинского </w:t>
      </w:r>
      <w:r w:rsidR="00006233" w:rsidRPr="00B96184">
        <w:rPr>
          <w:sz w:val="24"/>
          <w:szCs w:val="24"/>
        </w:rPr>
        <w:t>муниципального округа</w:t>
      </w:r>
      <w:r w:rsidR="00172D78" w:rsidRPr="00B96184">
        <w:rPr>
          <w:sz w:val="24"/>
          <w:szCs w:val="24"/>
        </w:rPr>
        <w:t xml:space="preserve"> Тверской области» приведено в Приложении 2 .</w:t>
      </w:r>
    </w:p>
    <w:p w:rsidR="00172D78" w:rsidRPr="00B96184" w:rsidRDefault="00172D78" w:rsidP="00172D78">
      <w:pPr>
        <w:tabs>
          <w:tab w:val="left" w:pos="8325"/>
        </w:tabs>
        <w:ind w:firstLine="709"/>
        <w:jc w:val="both"/>
        <w:rPr>
          <w:sz w:val="24"/>
          <w:szCs w:val="24"/>
        </w:rPr>
      </w:pPr>
    </w:p>
    <w:p w:rsidR="00172D78" w:rsidRPr="00B96184" w:rsidRDefault="00172D78" w:rsidP="00172D78">
      <w:pPr>
        <w:tabs>
          <w:tab w:val="left" w:pos="8325"/>
        </w:tabs>
        <w:jc w:val="center"/>
        <w:rPr>
          <w:sz w:val="24"/>
          <w:szCs w:val="24"/>
        </w:rPr>
      </w:pPr>
      <w:r w:rsidRPr="00B96184">
        <w:rPr>
          <w:sz w:val="24"/>
          <w:szCs w:val="24"/>
        </w:rPr>
        <w:t>Глава 2. Мероприятия подпрограммы</w:t>
      </w:r>
    </w:p>
    <w:p w:rsidR="00172D78" w:rsidRPr="00B96184" w:rsidRDefault="00172D78" w:rsidP="00172D78">
      <w:pPr>
        <w:tabs>
          <w:tab w:val="left" w:pos="8325"/>
        </w:tabs>
        <w:jc w:val="center"/>
        <w:rPr>
          <w:sz w:val="24"/>
          <w:szCs w:val="24"/>
        </w:rPr>
      </w:pPr>
    </w:p>
    <w:p w:rsidR="00172D78" w:rsidRPr="00B96184" w:rsidRDefault="00A10800" w:rsidP="00172D78">
      <w:pPr>
        <w:tabs>
          <w:tab w:val="left" w:pos="8325"/>
        </w:tabs>
        <w:ind w:firstLine="709"/>
        <w:jc w:val="both"/>
        <w:rPr>
          <w:sz w:val="24"/>
          <w:szCs w:val="24"/>
        </w:rPr>
      </w:pPr>
      <w:r w:rsidRPr="00B96184">
        <w:rPr>
          <w:sz w:val="24"/>
          <w:szCs w:val="24"/>
        </w:rPr>
        <w:t>41</w:t>
      </w:r>
      <w:r w:rsidR="00172D78" w:rsidRPr="00B96184">
        <w:rPr>
          <w:sz w:val="24"/>
          <w:szCs w:val="24"/>
        </w:rPr>
        <w:t xml:space="preserve">. Решение задачи 1 «Совершенствование </w:t>
      </w:r>
      <w:proofErr w:type="gramStart"/>
      <w:r w:rsidR="00172D78" w:rsidRPr="00B96184">
        <w:rPr>
          <w:sz w:val="24"/>
          <w:szCs w:val="24"/>
        </w:rPr>
        <w:t>организации деятельности  Отдела записи актов гражданского состояния администрации</w:t>
      </w:r>
      <w:proofErr w:type="gramEnd"/>
      <w:r w:rsidR="00172D78" w:rsidRPr="00B96184">
        <w:rPr>
          <w:sz w:val="24"/>
          <w:szCs w:val="24"/>
        </w:rPr>
        <w:t xml:space="preserve"> Максатихинского </w:t>
      </w:r>
      <w:r w:rsidR="00006233" w:rsidRPr="00B96184">
        <w:rPr>
          <w:sz w:val="24"/>
          <w:szCs w:val="24"/>
        </w:rPr>
        <w:t>муниципального округа</w:t>
      </w:r>
      <w:r w:rsidR="00172D78" w:rsidRPr="00B96184">
        <w:rPr>
          <w:sz w:val="24"/>
          <w:szCs w:val="24"/>
        </w:rPr>
        <w:t xml:space="preserve"> Тверской области по реализации федеральных государственных полномочий на государственную регистрацию актов гражданского состояния» осуществляется посредством выполнения следующих мероприятий подпрограммы  «Организация деятельности по государственной регистрации актов гражданского состояния на территории  Максатихинского </w:t>
      </w:r>
      <w:r w:rsidR="00006233" w:rsidRPr="00B96184">
        <w:rPr>
          <w:sz w:val="24"/>
          <w:szCs w:val="24"/>
        </w:rPr>
        <w:t>муниципального округа</w:t>
      </w:r>
      <w:r w:rsidR="00172D78" w:rsidRPr="00B96184">
        <w:rPr>
          <w:sz w:val="24"/>
          <w:szCs w:val="24"/>
        </w:rPr>
        <w:t xml:space="preserve"> Тверской области»:</w:t>
      </w:r>
    </w:p>
    <w:p w:rsidR="00172D78" w:rsidRPr="00B96184" w:rsidRDefault="00172D78" w:rsidP="00172D78">
      <w:pPr>
        <w:tabs>
          <w:tab w:val="left" w:pos="8325"/>
        </w:tabs>
        <w:ind w:firstLine="709"/>
        <w:jc w:val="both"/>
        <w:rPr>
          <w:sz w:val="24"/>
          <w:szCs w:val="24"/>
        </w:rPr>
      </w:pPr>
      <w:r w:rsidRPr="00B96184">
        <w:rPr>
          <w:sz w:val="24"/>
          <w:szCs w:val="24"/>
        </w:rPr>
        <w:t xml:space="preserve">а) мероприятие «Организация работы по своевременной полной государственной регистрации актов гражданского состояния на территории  Максатихинского </w:t>
      </w:r>
      <w:r w:rsidR="00006233" w:rsidRPr="00B96184">
        <w:rPr>
          <w:sz w:val="24"/>
          <w:szCs w:val="24"/>
        </w:rPr>
        <w:t>муниципального округа</w:t>
      </w:r>
      <w:r w:rsidRPr="00B96184">
        <w:rPr>
          <w:sz w:val="24"/>
          <w:szCs w:val="24"/>
        </w:rPr>
        <w:t xml:space="preserve"> Тверской области»;</w:t>
      </w:r>
    </w:p>
    <w:p w:rsidR="00172D78" w:rsidRPr="00B96184" w:rsidRDefault="005F5CD8" w:rsidP="00172D78">
      <w:pPr>
        <w:tabs>
          <w:tab w:val="left" w:pos="8325"/>
        </w:tabs>
        <w:ind w:firstLine="709"/>
        <w:jc w:val="both"/>
        <w:rPr>
          <w:sz w:val="24"/>
          <w:szCs w:val="24"/>
        </w:rPr>
      </w:pPr>
      <w:r w:rsidRPr="00B96184">
        <w:rPr>
          <w:sz w:val="24"/>
          <w:szCs w:val="24"/>
        </w:rPr>
        <w:t xml:space="preserve">б) </w:t>
      </w:r>
      <w:r w:rsidR="00172D78" w:rsidRPr="00B96184">
        <w:rPr>
          <w:sz w:val="24"/>
          <w:szCs w:val="24"/>
        </w:rPr>
        <w:t xml:space="preserve">мероприятие «Осуществление юридически значимых действий в сфере государственной регистрации актов гражданского состояния на территории Максатихинского </w:t>
      </w:r>
      <w:r w:rsidR="00006233" w:rsidRPr="00B96184">
        <w:rPr>
          <w:sz w:val="24"/>
          <w:szCs w:val="24"/>
        </w:rPr>
        <w:t>муниципального округа</w:t>
      </w:r>
      <w:r w:rsidR="00172D78" w:rsidRPr="00B96184">
        <w:rPr>
          <w:sz w:val="24"/>
          <w:szCs w:val="24"/>
        </w:rPr>
        <w:t xml:space="preserve"> Тверской области»;</w:t>
      </w:r>
    </w:p>
    <w:p w:rsidR="00172D78" w:rsidRPr="00B96184" w:rsidRDefault="00172D78" w:rsidP="00172D78">
      <w:pPr>
        <w:tabs>
          <w:tab w:val="left" w:pos="8325"/>
        </w:tabs>
        <w:ind w:firstLine="709"/>
        <w:jc w:val="both"/>
        <w:rPr>
          <w:sz w:val="24"/>
          <w:szCs w:val="24"/>
        </w:rPr>
      </w:pPr>
      <w:r w:rsidRPr="00B96184">
        <w:rPr>
          <w:sz w:val="24"/>
          <w:szCs w:val="24"/>
        </w:rPr>
        <w:t xml:space="preserve">в) мероприятие «Создание и наполнение единого электронного банка данных актов гражданского состояния на территории Максатихинского </w:t>
      </w:r>
      <w:r w:rsidR="00006233" w:rsidRPr="00B96184">
        <w:rPr>
          <w:sz w:val="24"/>
          <w:szCs w:val="24"/>
        </w:rPr>
        <w:t>муниципального округа</w:t>
      </w:r>
      <w:r w:rsidRPr="00B96184">
        <w:rPr>
          <w:sz w:val="24"/>
          <w:szCs w:val="24"/>
        </w:rPr>
        <w:t xml:space="preserve"> Тверской области». </w:t>
      </w:r>
    </w:p>
    <w:p w:rsidR="00172D78" w:rsidRPr="00B96184" w:rsidRDefault="00172D78" w:rsidP="00172D78">
      <w:pPr>
        <w:tabs>
          <w:tab w:val="left" w:pos="8325"/>
        </w:tabs>
        <w:ind w:firstLine="709"/>
        <w:jc w:val="both"/>
        <w:rPr>
          <w:sz w:val="24"/>
          <w:szCs w:val="24"/>
        </w:rPr>
      </w:pPr>
      <w:r w:rsidRPr="00B96184">
        <w:rPr>
          <w:sz w:val="24"/>
          <w:szCs w:val="24"/>
        </w:rPr>
        <w:t xml:space="preserve">г) мероприятие «Своевременное исполнение запросов учреждений и организаций, поступивших в отдел ЗАГС администрации Максатихинского </w:t>
      </w:r>
      <w:r w:rsidR="00006233" w:rsidRPr="00B96184">
        <w:rPr>
          <w:sz w:val="24"/>
          <w:szCs w:val="24"/>
        </w:rPr>
        <w:t>муниципального округа</w:t>
      </w:r>
      <w:r w:rsidRPr="00B96184">
        <w:rPr>
          <w:sz w:val="24"/>
          <w:szCs w:val="24"/>
        </w:rPr>
        <w:t xml:space="preserve"> Тверской области»</w:t>
      </w:r>
    </w:p>
    <w:p w:rsidR="00172D78" w:rsidRPr="00B96184" w:rsidRDefault="00172D78" w:rsidP="00172D78">
      <w:pPr>
        <w:tabs>
          <w:tab w:val="left" w:pos="8325"/>
        </w:tabs>
        <w:ind w:firstLine="709"/>
        <w:jc w:val="both"/>
        <w:rPr>
          <w:sz w:val="24"/>
          <w:szCs w:val="24"/>
        </w:rPr>
      </w:pPr>
      <w:r w:rsidRPr="00B96184">
        <w:rPr>
          <w:sz w:val="24"/>
          <w:szCs w:val="24"/>
        </w:rPr>
        <w:t>д) мероприятие «Предоставление сведений о государственной регистрации актов гражданского состояния в органы и сроки, предусмотренные законодательством РФ»</w:t>
      </w:r>
    </w:p>
    <w:p w:rsidR="00172D78" w:rsidRPr="00B96184" w:rsidRDefault="00A10800" w:rsidP="00172D78">
      <w:pPr>
        <w:tabs>
          <w:tab w:val="left" w:pos="8325"/>
        </w:tabs>
        <w:ind w:firstLine="709"/>
        <w:jc w:val="both"/>
        <w:rPr>
          <w:sz w:val="24"/>
          <w:szCs w:val="24"/>
        </w:rPr>
      </w:pPr>
      <w:r w:rsidRPr="00B96184">
        <w:rPr>
          <w:sz w:val="24"/>
          <w:szCs w:val="24"/>
        </w:rPr>
        <w:t>42</w:t>
      </w:r>
      <w:r w:rsidR="00172D78" w:rsidRPr="00B96184">
        <w:rPr>
          <w:sz w:val="24"/>
          <w:szCs w:val="24"/>
        </w:rPr>
        <w:t xml:space="preserve">. Выполнение мероприятий, указанных в пункте  43 настоящей главы, осуществляется в соответствии с федеральным законодательством РФ, правовыми актами Отдела записи актов гражданского состояния Тверской области, Администрации Максатихинского </w:t>
      </w:r>
      <w:r w:rsidR="00006233" w:rsidRPr="00B96184">
        <w:rPr>
          <w:sz w:val="24"/>
          <w:szCs w:val="24"/>
        </w:rPr>
        <w:t>муниципального округа</w:t>
      </w:r>
      <w:r w:rsidR="00172D78" w:rsidRPr="00B96184">
        <w:rPr>
          <w:sz w:val="24"/>
          <w:szCs w:val="24"/>
        </w:rPr>
        <w:t xml:space="preserve"> Тверской области.</w:t>
      </w:r>
    </w:p>
    <w:p w:rsidR="00172D78" w:rsidRPr="00B96184" w:rsidRDefault="00A10800" w:rsidP="00172D78">
      <w:pPr>
        <w:tabs>
          <w:tab w:val="left" w:pos="8325"/>
        </w:tabs>
        <w:ind w:firstLine="709"/>
        <w:jc w:val="both"/>
        <w:rPr>
          <w:sz w:val="24"/>
          <w:szCs w:val="24"/>
        </w:rPr>
      </w:pPr>
      <w:r w:rsidRPr="00B96184">
        <w:rPr>
          <w:sz w:val="24"/>
          <w:szCs w:val="24"/>
        </w:rPr>
        <w:t>43</w:t>
      </w:r>
      <w:r w:rsidR="00172D78" w:rsidRPr="00B96184">
        <w:rPr>
          <w:sz w:val="24"/>
          <w:szCs w:val="24"/>
        </w:rPr>
        <w:t xml:space="preserve">. Решение задачи 2 «Обеспечение </w:t>
      </w:r>
      <w:proofErr w:type="gramStart"/>
      <w:r w:rsidR="00172D78" w:rsidRPr="00B96184">
        <w:rPr>
          <w:sz w:val="24"/>
          <w:szCs w:val="24"/>
        </w:rPr>
        <w:t>открытости деятельности Отдела записи актов гражданского состояния администрации</w:t>
      </w:r>
      <w:proofErr w:type="gramEnd"/>
      <w:r w:rsidR="00172D78" w:rsidRPr="00B96184">
        <w:rPr>
          <w:sz w:val="24"/>
          <w:szCs w:val="24"/>
        </w:rPr>
        <w:t xml:space="preserve"> Максатихинского </w:t>
      </w:r>
      <w:r w:rsidR="00006233" w:rsidRPr="00B96184">
        <w:rPr>
          <w:sz w:val="24"/>
          <w:szCs w:val="24"/>
        </w:rPr>
        <w:t>муниципального округа</w:t>
      </w:r>
      <w:r w:rsidR="00172D78" w:rsidRPr="00B96184">
        <w:rPr>
          <w:sz w:val="24"/>
          <w:szCs w:val="24"/>
        </w:rPr>
        <w:t xml:space="preserve"> Тверской области»  осуществляется посредством выполнения следующих </w:t>
      </w:r>
      <w:r w:rsidR="005F5CD8" w:rsidRPr="00B96184">
        <w:rPr>
          <w:sz w:val="24"/>
          <w:szCs w:val="24"/>
        </w:rPr>
        <w:t>м</w:t>
      </w:r>
      <w:r w:rsidR="00172D78" w:rsidRPr="00B96184">
        <w:rPr>
          <w:sz w:val="24"/>
          <w:szCs w:val="24"/>
        </w:rPr>
        <w:t xml:space="preserve">ероприятий подпрограммы «Организация деятельности по государственной регистрации актов гражданского состояния на территории Максатихинского </w:t>
      </w:r>
      <w:r w:rsidR="00006233" w:rsidRPr="00B96184">
        <w:rPr>
          <w:sz w:val="24"/>
          <w:szCs w:val="24"/>
        </w:rPr>
        <w:t>муниципального округа</w:t>
      </w:r>
      <w:r w:rsidR="00172D78" w:rsidRPr="00B96184">
        <w:rPr>
          <w:sz w:val="24"/>
          <w:szCs w:val="24"/>
        </w:rPr>
        <w:t xml:space="preserve"> Тверской области»:</w:t>
      </w:r>
    </w:p>
    <w:p w:rsidR="00172D78" w:rsidRPr="00B96184" w:rsidRDefault="00172D78" w:rsidP="00172D78">
      <w:pPr>
        <w:tabs>
          <w:tab w:val="left" w:pos="8325"/>
        </w:tabs>
        <w:ind w:firstLine="709"/>
        <w:jc w:val="both"/>
        <w:rPr>
          <w:sz w:val="24"/>
          <w:szCs w:val="24"/>
        </w:rPr>
      </w:pPr>
      <w:r w:rsidRPr="00B96184">
        <w:rPr>
          <w:sz w:val="24"/>
          <w:szCs w:val="24"/>
        </w:rPr>
        <w:t xml:space="preserve">а) мероприятие «Публикации в средствах массовой информации  материалов о деятельности </w:t>
      </w:r>
      <w:proofErr w:type="gramStart"/>
      <w:r w:rsidRPr="00B96184">
        <w:rPr>
          <w:sz w:val="24"/>
          <w:szCs w:val="24"/>
        </w:rPr>
        <w:t>Отдела записи актов гражданского состояния администрации</w:t>
      </w:r>
      <w:proofErr w:type="gramEnd"/>
      <w:r w:rsidRPr="00B96184">
        <w:rPr>
          <w:sz w:val="24"/>
          <w:szCs w:val="24"/>
        </w:rPr>
        <w:t xml:space="preserve"> Максатихинского </w:t>
      </w:r>
      <w:r w:rsidR="00006233" w:rsidRPr="00B96184">
        <w:rPr>
          <w:sz w:val="24"/>
          <w:szCs w:val="24"/>
        </w:rPr>
        <w:t>муниципального округа</w:t>
      </w:r>
      <w:r w:rsidRPr="00B96184">
        <w:rPr>
          <w:sz w:val="24"/>
          <w:szCs w:val="24"/>
        </w:rPr>
        <w:t xml:space="preserve"> Тверской области»;</w:t>
      </w:r>
    </w:p>
    <w:p w:rsidR="00172D78" w:rsidRPr="00B96184" w:rsidRDefault="00172D78" w:rsidP="00172D78">
      <w:pPr>
        <w:tabs>
          <w:tab w:val="left" w:pos="8325"/>
        </w:tabs>
        <w:ind w:firstLine="709"/>
        <w:jc w:val="both"/>
        <w:rPr>
          <w:sz w:val="24"/>
          <w:szCs w:val="24"/>
        </w:rPr>
      </w:pPr>
      <w:r w:rsidRPr="00B96184">
        <w:rPr>
          <w:sz w:val="24"/>
          <w:szCs w:val="24"/>
        </w:rPr>
        <w:t xml:space="preserve">б) мероприятие «Размещение на официальном сайте администрации Максатихинского </w:t>
      </w:r>
      <w:r w:rsidR="00006233" w:rsidRPr="00B96184">
        <w:rPr>
          <w:sz w:val="24"/>
          <w:szCs w:val="24"/>
        </w:rPr>
        <w:t>муниципального округа</w:t>
      </w:r>
      <w:r w:rsidRPr="00B96184">
        <w:rPr>
          <w:sz w:val="24"/>
          <w:szCs w:val="24"/>
        </w:rPr>
        <w:t xml:space="preserve"> Тверской области в сети Интернет  информации о деятельности </w:t>
      </w:r>
      <w:proofErr w:type="gramStart"/>
      <w:r w:rsidRPr="00B96184">
        <w:rPr>
          <w:sz w:val="24"/>
          <w:szCs w:val="24"/>
        </w:rPr>
        <w:t>отдела записи актов гражданского состояния администрации</w:t>
      </w:r>
      <w:proofErr w:type="gramEnd"/>
      <w:r w:rsidRPr="00B96184">
        <w:rPr>
          <w:sz w:val="24"/>
          <w:szCs w:val="24"/>
        </w:rPr>
        <w:t xml:space="preserve"> Максатихинского </w:t>
      </w:r>
      <w:r w:rsidR="00006233" w:rsidRPr="00B96184">
        <w:rPr>
          <w:sz w:val="24"/>
          <w:szCs w:val="24"/>
        </w:rPr>
        <w:t>муниципального округа</w:t>
      </w:r>
      <w:r w:rsidRPr="00B96184">
        <w:rPr>
          <w:sz w:val="24"/>
          <w:szCs w:val="24"/>
        </w:rPr>
        <w:t xml:space="preserve"> Тверской области»; </w:t>
      </w:r>
    </w:p>
    <w:p w:rsidR="00172D78" w:rsidRPr="00B96184" w:rsidRDefault="00172D78" w:rsidP="00172D78">
      <w:pPr>
        <w:tabs>
          <w:tab w:val="left" w:pos="8325"/>
        </w:tabs>
        <w:ind w:firstLine="709"/>
        <w:jc w:val="both"/>
        <w:rPr>
          <w:sz w:val="24"/>
          <w:szCs w:val="24"/>
        </w:rPr>
      </w:pPr>
      <w:r w:rsidRPr="00B96184">
        <w:rPr>
          <w:sz w:val="24"/>
          <w:szCs w:val="24"/>
        </w:rPr>
        <w:t xml:space="preserve">в) мероприятие «Организация торжественных мероприятий в отделе записи актов гражданского состояния  администрации Максатихинского </w:t>
      </w:r>
      <w:r w:rsidR="00006233" w:rsidRPr="00B96184">
        <w:rPr>
          <w:sz w:val="24"/>
          <w:szCs w:val="24"/>
        </w:rPr>
        <w:t>муниципального округа</w:t>
      </w:r>
      <w:r w:rsidRPr="00B96184">
        <w:rPr>
          <w:sz w:val="24"/>
          <w:szCs w:val="24"/>
        </w:rPr>
        <w:t>, направленных на пропаганду семейных ценностей»;</w:t>
      </w:r>
    </w:p>
    <w:p w:rsidR="00172D78" w:rsidRPr="00B96184" w:rsidRDefault="00172D78" w:rsidP="00172D78">
      <w:pPr>
        <w:tabs>
          <w:tab w:val="left" w:pos="8325"/>
        </w:tabs>
        <w:ind w:firstLine="709"/>
        <w:jc w:val="both"/>
        <w:rPr>
          <w:sz w:val="24"/>
          <w:szCs w:val="24"/>
        </w:rPr>
      </w:pPr>
      <w:r w:rsidRPr="00B96184">
        <w:rPr>
          <w:sz w:val="24"/>
          <w:szCs w:val="24"/>
        </w:rPr>
        <w:lastRenderedPageBreak/>
        <w:t>г) мероприятие «Вручение памятной медали «</w:t>
      </w:r>
      <w:proofErr w:type="gramStart"/>
      <w:r w:rsidRPr="00B96184">
        <w:rPr>
          <w:sz w:val="24"/>
          <w:szCs w:val="24"/>
        </w:rPr>
        <w:t>Родившемуся</w:t>
      </w:r>
      <w:proofErr w:type="gramEnd"/>
      <w:r w:rsidRPr="00B96184">
        <w:rPr>
          <w:sz w:val="24"/>
          <w:szCs w:val="24"/>
        </w:rPr>
        <w:t xml:space="preserve"> в Тверской области» при государственной регистрации рождения ребенка в отделе записи актов гражданского состояния администрации Максатихинского </w:t>
      </w:r>
      <w:r w:rsidR="00006233" w:rsidRPr="00B96184">
        <w:rPr>
          <w:sz w:val="24"/>
          <w:szCs w:val="24"/>
        </w:rPr>
        <w:t>муниципального округа</w:t>
      </w:r>
      <w:r w:rsidRPr="00B96184">
        <w:rPr>
          <w:sz w:val="24"/>
          <w:szCs w:val="24"/>
        </w:rPr>
        <w:t xml:space="preserve"> Тверской области ».</w:t>
      </w:r>
    </w:p>
    <w:p w:rsidR="00172D78" w:rsidRPr="00B96184" w:rsidRDefault="00A10800" w:rsidP="00172D78">
      <w:pPr>
        <w:tabs>
          <w:tab w:val="left" w:pos="8325"/>
        </w:tabs>
        <w:ind w:firstLine="709"/>
        <w:jc w:val="both"/>
        <w:rPr>
          <w:sz w:val="24"/>
          <w:szCs w:val="24"/>
        </w:rPr>
      </w:pPr>
      <w:r w:rsidRPr="00B96184">
        <w:rPr>
          <w:sz w:val="24"/>
          <w:szCs w:val="24"/>
        </w:rPr>
        <w:t>44</w:t>
      </w:r>
      <w:r w:rsidR="005F5CD8" w:rsidRPr="00B96184">
        <w:rPr>
          <w:sz w:val="24"/>
          <w:szCs w:val="24"/>
        </w:rPr>
        <w:t xml:space="preserve">. Выполнение </w:t>
      </w:r>
      <w:r w:rsidR="00172D78" w:rsidRPr="00B96184">
        <w:rPr>
          <w:sz w:val="24"/>
          <w:szCs w:val="24"/>
        </w:rPr>
        <w:t xml:space="preserve">мероприятий, указанных в пункте 45 настоящей главы, осуществляется в соответствии с правовыми актами  </w:t>
      </w:r>
      <w:proofErr w:type="gramStart"/>
      <w:r w:rsidR="00172D78" w:rsidRPr="00B96184">
        <w:rPr>
          <w:sz w:val="24"/>
          <w:szCs w:val="24"/>
        </w:rPr>
        <w:t>Отдела записи актов гражданского состояния Тверской области</w:t>
      </w:r>
      <w:proofErr w:type="gramEnd"/>
      <w:r w:rsidR="00172D78" w:rsidRPr="00B96184">
        <w:rPr>
          <w:sz w:val="24"/>
          <w:szCs w:val="24"/>
        </w:rPr>
        <w:t xml:space="preserve"> и Администрации Максатихинского </w:t>
      </w:r>
      <w:r w:rsidR="00006233" w:rsidRPr="00B96184">
        <w:rPr>
          <w:sz w:val="24"/>
          <w:szCs w:val="24"/>
        </w:rPr>
        <w:t>муниципального округа</w:t>
      </w:r>
      <w:r w:rsidR="00172D78" w:rsidRPr="00B96184">
        <w:rPr>
          <w:sz w:val="24"/>
          <w:szCs w:val="24"/>
        </w:rPr>
        <w:t xml:space="preserve"> Тверской области .</w:t>
      </w:r>
    </w:p>
    <w:p w:rsidR="00172D78" w:rsidRPr="00B96184" w:rsidRDefault="00A10800" w:rsidP="00172D78">
      <w:pPr>
        <w:tabs>
          <w:tab w:val="left" w:pos="8325"/>
        </w:tabs>
        <w:ind w:firstLine="709"/>
        <w:jc w:val="both"/>
        <w:rPr>
          <w:sz w:val="24"/>
          <w:szCs w:val="24"/>
        </w:rPr>
      </w:pPr>
      <w:r w:rsidRPr="00B96184">
        <w:rPr>
          <w:sz w:val="24"/>
          <w:szCs w:val="24"/>
        </w:rPr>
        <w:t>45</w:t>
      </w:r>
      <w:r w:rsidR="00172D78" w:rsidRPr="00B96184">
        <w:rPr>
          <w:sz w:val="24"/>
          <w:szCs w:val="24"/>
        </w:rPr>
        <w:t xml:space="preserve">. Решение задачи 3 «Создание условий для устойчивого функционирования </w:t>
      </w:r>
      <w:proofErr w:type="gramStart"/>
      <w:r w:rsidR="00172D78" w:rsidRPr="00B96184">
        <w:rPr>
          <w:sz w:val="24"/>
          <w:szCs w:val="24"/>
        </w:rPr>
        <w:t>Отдела записи актов гражданского состояния администрации</w:t>
      </w:r>
      <w:proofErr w:type="gramEnd"/>
      <w:r w:rsidR="00172D78" w:rsidRPr="00B96184">
        <w:rPr>
          <w:sz w:val="24"/>
          <w:szCs w:val="24"/>
        </w:rPr>
        <w:t xml:space="preserve"> Максатихинского </w:t>
      </w:r>
      <w:r w:rsidR="00006233" w:rsidRPr="00B96184">
        <w:rPr>
          <w:sz w:val="24"/>
          <w:szCs w:val="24"/>
        </w:rPr>
        <w:t>муниципального округа</w:t>
      </w:r>
      <w:r w:rsidR="00172D78" w:rsidRPr="00B96184">
        <w:rPr>
          <w:sz w:val="24"/>
          <w:szCs w:val="24"/>
        </w:rPr>
        <w:t xml:space="preserve"> Тверской области» осуществляется посредством выполн</w:t>
      </w:r>
      <w:r w:rsidR="005F5CD8" w:rsidRPr="00B96184">
        <w:rPr>
          <w:sz w:val="24"/>
          <w:szCs w:val="24"/>
        </w:rPr>
        <w:t xml:space="preserve">ения следующих </w:t>
      </w:r>
      <w:r w:rsidR="00B62C1B" w:rsidRPr="00B96184">
        <w:rPr>
          <w:sz w:val="24"/>
          <w:szCs w:val="24"/>
        </w:rPr>
        <w:t xml:space="preserve">мероприятий </w:t>
      </w:r>
      <w:r w:rsidR="00172D78" w:rsidRPr="00B96184">
        <w:rPr>
          <w:sz w:val="24"/>
          <w:szCs w:val="24"/>
        </w:rPr>
        <w:t xml:space="preserve">подпрограммы «Организация деятельности по государственной регистрации актов гражданского состояния на территории Максатихинского </w:t>
      </w:r>
      <w:r w:rsidR="00006233" w:rsidRPr="00B96184">
        <w:rPr>
          <w:sz w:val="24"/>
          <w:szCs w:val="24"/>
        </w:rPr>
        <w:t>муниципального округа</w:t>
      </w:r>
      <w:r w:rsidR="00172D78" w:rsidRPr="00B96184">
        <w:rPr>
          <w:sz w:val="24"/>
          <w:szCs w:val="24"/>
        </w:rPr>
        <w:t xml:space="preserve"> Тверской области»:</w:t>
      </w:r>
    </w:p>
    <w:p w:rsidR="00172D78" w:rsidRPr="00B96184" w:rsidRDefault="005F5CD8" w:rsidP="00172D78">
      <w:pPr>
        <w:tabs>
          <w:tab w:val="left" w:pos="8325"/>
        </w:tabs>
        <w:ind w:firstLine="709"/>
        <w:jc w:val="both"/>
        <w:rPr>
          <w:sz w:val="24"/>
          <w:szCs w:val="24"/>
        </w:rPr>
      </w:pPr>
      <w:r w:rsidRPr="00B96184">
        <w:rPr>
          <w:sz w:val="24"/>
          <w:szCs w:val="24"/>
        </w:rPr>
        <w:t xml:space="preserve">а) </w:t>
      </w:r>
      <w:r w:rsidR="00172D78" w:rsidRPr="00B96184">
        <w:rPr>
          <w:sz w:val="24"/>
          <w:szCs w:val="24"/>
        </w:rPr>
        <w:t xml:space="preserve">мероприятие «Повышение </w:t>
      </w:r>
      <w:proofErr w:type="gramStart"/>
      <w:r w:rsidR="00172D78" w:rsidRPr="00B96184">
        <w:rPr>
          <w:sz w:val="24"/>
          <w:szCs w:val="24"/>
        </w:rPr>
        <w:t>квалификации сотрудников Отдела записи актов гражданского состояния администрации</w:t>
      </w:r>
      <w:proofErr w:type="gramEnd"/>
      <w:r w:rsidR="00172D78" w:rsidRPr="00B96184">
        <w:rPr>
          <w:sz w:val="24"/>
          <w:szCs w:val="24"/>
        </w:rPr>
        <w:t xml:space="preserve"> Максатихинского </w:t>
      </w:r>
      <w:r w:rsidR="00006233" w:rsidRPr="00B96184">
        <w:rPr>
          <w:sz w:val="24"/>
          <w:szCs w:val="24"/>
        </w:rPr>
        <w:t>муниципального округа</w:t>
      </w:r>
      <w:r w:rsidR="00172D78" w:rsidRPr="00B96184">
        <w:rPr>
          <w:sz w:val="24"/>
          <w:szCs w:val="24"/>
        </w:rPr>
        <w:t xml:space="preserve"> Тверской области»;</w:t>
      </w:r>
    </w:p>
    <w:p w:rsidR="00172D78" w:rsidRPr="00B96184" w:rsidRDefault="00172D78" w:rsidP="00172D78">
      <w:pPr>
        <w:tabs>
          <w:tab w:val="left" w:pos="8325"/>
        </w:tabs>
        <w:ind w:firstLine="709"/>
        <w:jc w:val="both"/>
        <w:rPr>
          <w:sz w:val="24"/>
          <w:szCs w:val="24"/>
        </w:rPr>
      </w:pPr>
      <w:r w:rsidRPr="00B96184">
        <w:rPr>
          <w:sz w:val="24"/>
          <w:szCs w:val="24"/>
        </w:rPr>
        <w:t xml:space="preserve">б) мероприятие «Выделение субвенции,  отделу ЗАГС администрации Максатихинского </w:t>
      </w:r>
      <w:r w:rsidR="00006233" w:rsidRPr="00B96184">
        <w:rPr>
          <w:sz w:val="24"/>
          <w:szCs w:val="24"/>
        </w:rPr>
        <w:t>муниципального округа</w:t>
      </w:r>
      <w:r w:rsidRPr="00B96184">
        <w:rPr>
          <w:sz w:val="24"/>
          <w:szCs w:val="24"/>
        </w:rPr>
        <w:t xml:space="preserve"> Тверской области, на выполнение федеральных полномочий на государственную регистрацию актов гражданского состояния».</w:t>
      </w:r>
    </w:p>
    <w:p w:rsidR="00172D78" w:rsidRPr="00B96184" w:rsidRDefault="00A10800" w:rsidP="00172D78">
      <w:pPr>
        <w:tabs>
          <w:tab w:val="left" w:pos="8325"/>
        </w:tabs>
        <w:ind w:firstLine="709"/>
        <w:jc w:val="both"/>
        <w:rPr>
          <w:sz w:val="24"/>
          <w:szCs w:val="24"/>
        </w:rPr>
      </w:pPr>
      <w:r w:rsidRPr="00B96184">
        <w:rPr>
          <w:sz w:val="24"/>
          <w:szCs w:val="24"/>
        </w:rPr>
        <w:t>46</w:t>
      </w:r>
      <w:r w:rsidR="00172D78" w:rsidRPr="00B96184">
        <w:rPr>
          <w:sz w:val="24"/>
          <w:szCs w:val="24"/>
        </w:rPr>
        <w:t xml:space="preserve">. Выполнение мероприятия, указанного в подпункте «а» пункта 47 настоящей главы, осуществляется в соответствии с правовыми актами Отдела записи актов гражданского состояния Тверской области, Администрации Максатихинского </w:t>
      </w:r>
      <w:r w:rsidR="00006233" w:rsidRPr="00B96184">
        <w:rPr>
          <w:sz w:val="24"/>
          <w:szCs w:val="24"/>
        </w:rPr>
        <w:t>муниципального округа</w:t>
      </w:r>
      <w:r w:rsidR="00172D78" w:rsidRPr="00B96184">
        <w:rPr>
          <w:sz w:val="24"/>
          <w:szCs w:val="24"/>
        </w:rPr>
        <w:t xml:space="preserve"> Тверской области</w:t>
      </w:r>
    </w:p>
    <w:p w:rsidR="00172D78" w:rsidRPr="00B96184" w:rsidRDefault="00A10800" w:rsidP="00172D78">
      <w:pPr>
        <w:tabs>
          <w:tab w:val="left" w:pos="8325"/>
        </w:tabs>
        <w:ind w:firstLine="709"/>
        <w:jc w:val="both"/>
        <w:rPr>
          <w:sz w:val="24"/>
          <w:szCs w:val="24"/>
        </w:rPr>
      </w:pPr>
      <w:r w:rsidRPr="00B96184">
        <w:rPr>
          <w:sz w:val="24"/>
          <w:szCs w:val="24"/>
        </w:rPr>
        <w:t>47</w:t>
      </w:r>
      <w:r w:rsidR="00172D78" w:rsidRPr="00B96184">
        <w:rPr>
          <w:sz w:val="24"/>
          <w:szCs w:val="24"/>
        </w:rPr>
        <w:t xml:space="preserve">. </w:t>
      </w:r>
      <w:proofErr w:type="gramStart"/>
      <w:r w:rsidR="00172D78" w:rsidRPr="00B96184">
        <w:rPr>
          <w:sz w:val="24"/>
          <w:szCs w:val="24"/>
        </w:rPr>
        <w:t>Выполнение мероприятия, указанного в подпункте «б» пункта 47 настоящей главы, осуществляется в соответствии с законом Тверской области от 26.11.1998 № 38-</w:t>
      </w:r>
      <w:proofErr w:type="spellStart"/>
      <w:r w:rsidR="00172D78" w:rsidRPr="00B96184">
        <w:rPr>
          <w:sz w:val="24"/>
          <w:szCs w:val="24"/>
        </w:rPr>
        <w:t>ОЗ</w:t>
      </w:r>
      <w:proofErr w:type="spellEnd"/>
      <w:r w:rsidR="00172D78" w:rsidRPr="00B96184">
        <w:rPr>
          <w:sz w:val="24"/>
          <w:szCs w:val="24"/>
        </w:rPr>
        <w:t xml:space="preserve">-2 «О наделении органов местного самоуправления государственными полномочиями </w:t>
      </w:r>
      <w:r w:rsidR="00A86080" w:rsidRPr="00B96184">
        <w:rPr>
          <w:sz w:val="24"/>
          <w:szCs w:val="24"/>
        </w:rPr>
        <w:t xml:space="preserve">Российской Федерации </w:t>
      </w:r>
      <w:r w:rsidR="00172D78" w:rsidRPr="00B96184">
        <w:rPr>
          <w:sz w:val="24"/>
          <w:szCs w:val="24"/>
        </w:rPr>
        <w:t>на государственную регистрацию актов гражданского состояния»</w:t>
      </w:r>
      <w:r w:rsidR="00A86080" w:rsidRPr="00B96184">
        <w:rPr>
          <w:sz w:val="24"/>
          <w:szCs w:val="24"/>
        </w:rPr>
        <w:t xml:space="preserve"> (принят Постановлением Законодательного Собрания Тверской области от 26.11.1998 № 200-П-2) (вместе с  «Порядком расчета норматива для определения общего объема субвенций, предоставляемых бюджетам муниципальных образований Тверской области</w:t>
      </w:r>
      <w:proofErr w:type="gramEnd"/>
      <w:r w:rsidR="00A86080" w:rsidRPr="00B96184">
        <w:rPr>
          <w:sz w:val="24"/>
          <w:szCs w:val="24"/>
        </w:rPr>
        <w:t xml:space="preserve"> из областного бюджета Тверской области на реализацию федеральных полномочий на государственную регистрацию актов гражданского состояния», «Перечнем подлежащих передаче в пользование и (или) управление материальных средств, необходимых для осуществления отдельных государственных полномочий»)</w:t>
      </w:r>
      <w:r w:rsidR="00172D78" w:rsidRPr="00B96184">
        <w:rPr>
          <w:sz w:val="24"/>
          <w:szCs w:val="24"/>
        </w:rPr>
        <w:t>.</w:t>
      </w:r>
    </w:p>
    <w:p w:rsidR="00172D78" w:rsidRPr="00B96184" w:rsidRDefault="00172D78" w:rsidP="00172D78">
      <w:pPr>
        <w:tabs>
          <w:tab w:val="left" w:pos="8325"/>
        </w:tabs>
        <w:ind w:firstLine="709"/>
        <w:jc w:val="both"/>
        <w:rPr>
          <w:sz w:val="24"/>
          <w:szCs w:val="24"/>
        </w:rPr>
      </w:pPr>
      <w:r w:rsidRPr="00B96184">
        <w:rPr>
          <w:sz w:val="24"/>
          <w:szCs w:val="24"/>
        </w:rPr>
        <w:t xml:space="preserve">Выполнение мероприятия, указанного в подпункте «в» пункта 47 настоящей главы, осуществляется в соответствии с Решением </w:t>
      </w:r>
      <w:r w:rsidR="002A0F4C" w:rsidRPr="00B96184">
        <w:rPr>
          <w:sz w:val="24"/>
          <w:szCs w:val="24"/>
        </w:rPr>
        <w:t>Думы</w:t>
      </w:r>
      <w:r w:rsidRPr="00B96184">
        <w:rPr>
          <w:sz w:val="24"/>
          <w:szCs w:val="24"/>
        </w:rPr>
        <w:t xml:space="preserve"> Максатихинского </w:t>
      </w:r>
      <w:r w:rsidR="00006233" w:rsidRPr="00B96184">
        <w:rPr>
          <w:sz w:val="24"/>
          <w:szCs w:val="24"/>
        </w:rPr>
        <w:t>муниципального округа</w:t>
      </w:r>
      <w:r w:rsidRPr="00B96184">
        <w:rPr>
          <w:sz w:val="24"/>
          <w:szCs w:val="24"/>
        </w:rPr>
        <w:t xml:space="preserve"> Тверской области</w:t>
      </w:r>
    </w:p>
    <w:p w:rsidR="00694FB9" w:rsidRPr="00B96184" w:rsidRDefault="00A10800" w:rsidP="00172D78">
      <w:pPr>
        <w:tabs>
          <w:tab w:val="left" w:pos="8325"/>
        </w:tabs>
        <w:ind w:firstLine="709"/>
        <w:jc w:val="both"/>
        <w:rPr>
          <w:sz w:val="24"/>
          <w:szCs w:val="24"/>
        </w:rPr>
      </w:pPr>
      <w:r w:rsidRPr="00B96184">
        <w:rPr>
          <w:sz w:val="24"/>
          <w:szCs w:val="24"/>
        </w:rPr>
        <w:t>48</w:t>
      </w:r>
      <w:r w:rsidR="00172D78" w:rsidRPr="00B96184">
        <w:rPr>
          <w:sz w:val="24"/>
          <w:szCs w:val="24"/>
        </w:rPr>
        <w:t xml:space="preserve">. Выполнение каждого мероприятия  и мероприятия подпрограммы  «Организация деятельности по государственной регистрации актов гражданского состояния на территории Максатихинского </w:t>
      </w:r>
      <w:r w:rsidR="00006233" w:rsidRPr="00B96184">
        <w:rPr>
          <w:sz w:val="24"/>
          <w:szCs w:val="24"/>
        </w:rPr>
        <w:t>муниципального округа</w:t>
      </w:r>
      <w:r w:rsidR="00172D78" w:rsidRPr="00B96184">
        <w:rPr>
          <w:sz w:val="24"/>
          <w:szCs w:val="24"/>
        </w:rPr>
        <w:t xml:space="preserve"> Тверской области» оценивается с помощью показателей, перечень которых и их значения по годам реализации государственной программы приведены в приложении 1 к настоящей подпрограмме.</w:t>
      </w:r>
    </w:p>
    <w:p w:rsidR="00172D78" w:rsidRPr="00B96184" w:rsidRDefault="00172D78" w:rsidP="00172D78">
      <w:pPr>
        <w:tabs>
          <w:tab w:val="left" w:pos="8325"/>
        </w:tabs>
        <w:jc w:val="center"/>
        <w:rPr>
          <w:sz w:val="24"/>
          <w:szCs w:val="24"/>
        </w:rPr>
      </w:pPr>
      <w:r w:rsidRPr="00B96184">
        <w:rPr>
          <w:sz w:val="24"/>
          <w:szCs w:val="24"/>
        </w:rPr>
        <w:t xml:space="preserve">Подраздел  </w:t>
      </w:r>
      <w:r w:rsidRPr="00B96184">
        <w:rPr>
          <w:sz w:val="24"/>
          <w:szCs w:val="24"/>
          <w:lang w:val="en-US"/>
        </w:rPr>
        <w:t>III</w:t>
      </w:r>
    </w:p>
    <w:p w:rsidR="00172D78" w:rsidRPr="00B96184" w:rsidRDefault="00172D78" w:rsidP="00172D78">
      <w:pPr>
        <w:tabs>
          <w:tab w:val="left" w:pos="8325"/>
        </w:tabs>
        <w:jc w:val="center"/>
        <w:rPr>
          <w:sz w:val="24"/>
          <w:szCs w:val="24"/>
        </w:rPr>
      </w:pPr>
      <w:r w:rsidRPr="00B96184">
        <w:rPr>
          <w:sz w:val="24"/>
          <w:szCs w:val="24"/>
        </w:rPr>
        <w:t>Подпрограмма 3 «Развитие средств массовой информации</w:t>
      </w:r>
    </w:p>
    <w:p w:rsidR="00172D78" w:rsidRPr="00B96184" w:rsidRDefault="00172D78" w:rsidP="00172D78">
      <w:pPr>
        <w:tabs>
          <w:tab w:val="left" w:pos="8325"/>
        </w:tabs>
        <w:jc w:val="center"/>
        <w:rPr>
          <w:sz w:val="24"/>
          <w:szCs w:val="24"/>
        </w:rPr>
      </w:pPr>
      <w:r w:rsidRPr="00B96184">
        <w:rPr>
          <w:sz w:val="24"/>
          <w:szCs w:val="24"/>
        </w:rPr>
        <w:t xml:space="preserve">МО Максатихинский </w:t>
      </w:r>
      <w:r w:rsidR="00006233" w:rsidRPr="00B96184">
        <w:rPr>
          <w:sz w:val="24"/>
          <w:szCs w:val="24"/>
        </w:rPr>
        <w:t>муниципальный округ</w:t>
      </w:r>
      <w:r w:rsidRPr="00B96184">
        <w:rPr>
          <w:sz w:val="24"/>
          <w:szCs w:val="24"/>
        </w:rPr>
        <w:t xml:space="preserve"> Тверской области</w:t>
      </w:r>
    </w:p>
    <w:p w:rsidR="00172D78" w:rsidRPr="00B96184" w:rsidRDefault="00172D78" w:rsidP="00172D78">
      <w:pPr>
        <w:tabs>
          <w:tab w:val="left" w:pos="8325"/>
        </w:tabs>
        <w:jc w:val="center"/>
        <w:rPr>
          <w:sz w:val="24"/>
          <w:szCs w:val="24"/>
        </w:rPr>
      </w:pPr>
      <w:r w:rsidRPr="00B96184">
        <w:rPr>
          <w:sz w:val="24"/>
          <w:szCs w:val="24"/>
        </w:rPr>
        <w:t>на 20</w:t>
      </w:r>
      <w:r w:rsidR="00C81AA3" w:rsidRPr="00B96184">
        <w:rPr>
          <w:sz w:val="24"/>
          <w:szCs w:val="24"/>
        </w:rPr>
        <w:t>23</w:t>
      </w:r>
      <w:r w:rsidRPr="00B96184">
        <w:rPr>
          <w:sz w:val="24"/>
          <w:szCs w:val="24"/>
        </w:rPr>
        <w:t xml:space="preserve"> – 20</w:t>
      </w:r>
      <w:r w:rsidR="00C81AA3" w:rsidRPr="00B96184">
        <w:rPr>
          <w:sz w:val="24"/>
          <w:szCs w:val="24"/>
        </w:rPr>
        <w:t>28</w:t>
      </w:r>
      <w:r w:rsidRPr="00B96184">
        <w:rPr>
          <w:sz w:val="24"/>
          <w:szCs w:val="24"/>
        </w:rPr>
        <w:t xml:space="preserve"> годы»</w:t>
      </w:r>
    </w:p>
    <w:p w:rsidR="00694FB9" w:rsidRPr="00B96184" w:rsidRDefault="00694FB9" w:rsidP="00172D78">
      <w:pPr>
        <w:tabs>
          <w:tab w:val="left" w:pos="8325"/>
        </w:tabs>
        <w:jc w:val="center"/>
        <w:rPr>
          <w:sz w:val="24"/>
          <w:szCs w:val="24"/>
        </w:rPr>
      </w:pPr>
    </w:p>
    <w:p w:rsidR="00172D78" w:rsidRPr="00B96184" w:rsidRDefault="00172D78" w:rsidP="00172D78">
      <w:pPr>
        <w:tabs>
          <w:tab w:val="left" w:pos="8325"/>
        </w:tabs>
        <w:jc w:val="center"/>
        <w:rPr>
          <w:sz w:val="24"/>
          <w:szCs w:val="24"/>
        </w:rPr>
      </w:pPr>
      <w:r w:rsidRPr="00B96184">
        <w:rPr>
          <w:sz w:val="24"/>
          <w:szCs w:val="24"/>
        </w:rPr>
        <w:t>Глава 1. Задачи подпрограммы</w:t>
      </w:r>
    </w:p>
    <w:p w:rsidR="00694FB9" w:rsidRPr="00B96184" w:rsidRDefault="00694FB9" w:rsidP="00172D78">
      <w:pPr>
        <w:tabs>
          <w:tab w:val="left" w:pos="8325"/>
        </w:tabs>
        <w:ind w:firstLine="709"/>
        <w:jc w:val="center"/>
        <w:rPr>
          <w:sz w:val="24"/>
          <w:szCs w:val="24"/>
        </w:rPr>
      </w:pPr>
    </w:p>
    <w:p w:rsidR="00172D78" w:rsidRPr="00B96184" w:rsidRDefault="00A10800" w:rsidP="00172D78">
      <w:pPr>
        <w:tabs>
          <w:tab w:val="left" w:pos="8325"/>
        </w:tabs>
        <w:ind w:firstLine="709"/>
        <w:jc w:val="both"/>
        <w:rPr>
          <w:sz w:val="24"/>
          <w:szCs w:val="24"/>
        </w:rPr>
      </w:pPr>
      <w:r w:rsidRPr="00B96184">
        <w:rPr>
          <w:sz w:val="24"/>
          <w:szCs w:val="24"/>
        </w:rPr>
        <w:t>49</w:t>
      </w:r>
      <w:r w:rsidR="00172D78" w:rsidRPr="00B96184">
        <w:rPr>
          <w:sz w:val="24"/>
          <w:szCs w:val="24"/>
        </w:rPr>
        <w:t xml:space="preserve">. Реализация подпрограммы 3 «Развитие средств массовой информации МО Максатихинский </w:t>
      </w:r>
      <w:r w:rsidR="00006233" w:rsidRPr="00B96184">
        <w:rPr>
          <w:sz w:val="24"/>
          <w:szCs w:val="24"/>
        </w:rPr>
        <w:t>муниципальный округ</w:t>
      </w:r>
      <w:r w:rsidR="00172D78" w:rsidRPr="00B96184">
        <w:rPr>
          <w:sz w:val="24"/>
          <w:szCs w:val="24"/>
        </w:rPr>
        <w:t xml:space="preserve">  Тверской области  на 20</w:t>
      </w:r>
      <w:r w:rsidR="00C81AA3" w:rsidRPr="00B96184">
        <w:rPr>
          <w:sz w:val="24"/>
          <w:szCs w:val="24"/>
        </w:rPr>
        <w:t>23</w:t>
      </w:r>
      <w:r w:rsidR="00172D78" w:rsidRPr="00B96184">
        <w:rPr>
          <w:sz w:val="24"/>
          <w:szCs w:val="24"/>
        </w:rPr>
        <w:t xml:space="preserve"> – 20</w:t>
      </w:r>
      <w:r w:rsidR="00C81AA3" w:rsidRPr="00B96184">
        <w:rPr>
          <w:sz w:val="24"/>
          <w:szCs w:val="24"/>
        </w:rPr>
        <w:t>28</w:t>
      </w:r>
      <w:r w:rsidR="00172D78" w:rsidRPr="00B96184">
        <w:rPr>
          <w:sz w:val="24"/>
          <w:szCs w:val="24"/>
        </w:rPr>
        <w:t xml:space="preserve"> годы»</w:t>
      </w:r>
    </w:p>
    <w:p w:rsidR="00172D78" w:rsidRPr="00B96184" w:rsidRDefault="00A10800" w:rsidP="00172D78">
      <w:pPr>
        <w:tabs>
          <w:tab w:val="left" w:pos="8325"/>
        </w:tabs>
        <w:ind w:firstLine="709"/>
        <w:jc w:val="both"/>
        <w:rPr>
          <w:sz w:val="24"/>
          <w:szCs w:val="24"/>
        </w:rPr>
      </w:pPr>
      <w:r w:rsidRPr="00B96184">
        <w:rPr>
          <w:sz w:val="24"/>
          <w:szCs w:val="24"/>
        </w:rPr>
        <w:lastRenderedPageBreak/>
        <w:t>50</w:t>
      </w:r>
      <w:r w:rsidR="00172D78" w:rsidRPr="00B96184">
        <w:rPr>
          <w:sz w:val="24"/>
          <w:szCs w:val="24"/>
        </w:rPr>
        <w:t xml:space="preserve">. Решение задачи 1 «Повышение качества, оперативности и обеспечение стабильности и регулярности информирования населения Максатихинского </w:t>
      </w:r>
      <w:r w:rsidR="00006233" w:rsidRPr="00B96184">
        <w:rPr>
          <w:sz w:val="24"/>
          <w:szCs w:val="24"/>
        </w:rPr>
        <w:t>муниципального округа</w:t>
      </w:r>
      <w:r w:rsidR="00172D78" w:rsidRPr="00B96184">
        <w:rPr>
          <w:sz w:val="24"/>
          <w:szCs w:val="24"/>
        </w:rPr>
        <w:t xml:space="preserve"> через СМИ о жизни населения </w:t>
      </w:r>
      <w:r w:rsidR="00006233" w:rsidRPr="00B96184">
        <w:rPr>
          <w:sz w:val="24"/>
          <w:szCs w:val="24"/>
        </w:rPr>
        <w:t>муниципального округа</w:t>
      </w:r>
      <w:r w:rsidR="00172D78" w:rsidRPr="00B96184">
        <w:rPr>
          <w:sz w:val="24"/>
          <w:szCs w:val="24"/>
        </w:rPr>
        <w:t>, о деятельности органов государственной власти и местного самоуправления» оценивается следующими показателями:</w:t>
      </w:r>
    </w:p>
    <w:p w:rsidR="00172D78" w:rsidRPr="00B96184" w:rsidRDefault="00172D78" w:rsidP="00172D78">
      <w:pPr>
        <w:tabs>
          <w:tab w:val="left" w:pos="8325"/>
        </w:tabs>
        <w:ind w:firstLine="709"/>
        <w:jc w:val="both"/>
        <w:rPr>
          <w:sz w:val="24"/>
          <w:szCs w:val="24"/>
        </w:rPr>
      </w:pPr>
      <w:r w:rsidRPr="00B96184">
        <w:rPr>
          <w:sz w:val="24"/>
          <w:szCs w:val="24"/>
        </w:rPr>
        <w:t>а) Улучшить полиграфическое исполнение газеты, повысить качество материалов, сохранить тираж газеты»</w:t>
      </w:r>
    </w:p>
    <w:p w:rsidR="00172D78" w:rsidRPr="00B96184" w:rsidRDefault="00172D78" w:rsidP="00172D78">
      <w:pPr>
        <w:tabs>
          <w:tab w:val="left" w:pos="8325"/>
        </w:tabs>
        <w:ind w:firstLine="709"/>
        <w:jc w:val="both"/>
        <w:rPr>
          <w:sz w:val="24"/>
          <w:szCs w:val="24"/>
        </w:rPr>
      </w:pPr>
      <w:r w:rsidRPr="00B96184">
        <w:rPr>
          <w:sz w:val="24"/>
          <w:szCs w:val="24"/>
        </w:rPr>
        <w:t xml:space="preserve">б) Повышение уровня доверия жителей МО Максатихинский </w:t>
      </w:r>
      <w:r w:rsidR="00006233" w:rsidRPr="00B96184">
        <w:rPr>
          <w:sz w:val="24"/>
          <w:szCs w:val="24"/>
        </w:rPr>
        <w:t>муниципальный округ</w:t>
      </w:r>
      <w:r w:rsidRPr="00B96184">
        <w:rPr>
          <w:sz w:val="24"/>
          <w:szCs w:val="24"/>
        </w:rPr>
        <w:t xml:space="preserve"> Тверской области к системе средств массовой информации, в том числе и через удовлетворенность полнотой и доступностью информации об общественно-политическом и социально-экономическом развитии </w:t>
      </w:r>
      <w:r w:rsidR="00006233" w:rsidRPr="00B96184">
        <w:rPr>
          <w:sz w:val="24"/>
          <w:szCs w:val="24"/>
        </w:rPr>
        <w:t>муниципального округа</w:t>
      </w:r>
      <w:r w:rsidRPr="00B96184">
        <w:rPr>
          <w:sz w:val="24"/>
          <w:szCs w:val="24"/>
        </w:rPr>
        <w:t xml:space="preserve"> и поселка;</w:t>
      </w:r>
    </w:p>
    <w:p w:rsidR="00240ECA" w:rsidRPr="00B96184" w:rsidRDefault="00240ECA" w:rsidP="00172D78">
      <w:pPr>
        <w:tabs>
          <w:tab w:val="left" w:pos="8325"/>
        </w:tabs>
        <w:ind w:firstLine="709"/>
        <w:jc w:val="both"/>
        <w:rPr>
          <w:sz w:val="24"/>
          <w:szCs w:val="24"/>
        </w:rPr>
      </w:pPr>
      <w:r w:rsidRPr="00B96184">
        <w:rPr>
          <w:sz w:val="24"/>
          <w:szCs w:val="24"/>
        </w:rPr>
        <w:t xml:space="preserve">в) </w:t>
      </w:r>
      <w:r w:rsidR="008E2BF5" w:rsidRPr="00B96184">
        <w:rPr>
          <w:sz w:val="24"/>
          <w:szCs w:val="24"/>
        </w:rPr>
        <w:t xml:space="preserve"> </w:t>
      </w:r>
      <w:r w:rsidRPr="00B96184">
        <w:rPr>
          <w:sz w:val="24"/>
          <w:szCs w:val="24"/>
        </w:rPr>
        <w:t>Общий годовой тираж районной общественно-политической районной газеты «Вести Максатихи»"</w:t>
      </w:r>
      <w:r w:rsidR="008E2BF5" w:rsidRPr="00B96184">
        <w:rPr>
          <w:sz w:val="24"/>
          <w:szCs w:val="24"/>
        </w:rPr>
        <w:t>;</w:t>
      </w:r>
    </w:p>
    <w:p w:rsidR="008E2BF5" w:rsidRPr="00B96184" w:rsidRDefault="008E2BF5" w:rsidP="00172D78">
      <w:pPr>
        <w:tabs>
          <w:tab w:val="left" w:pos="8325"/>
        </w:tabs>
        <w:ind w:firstLine="709"/>
        <w:jc w:val="both"/>
        <w:rPr>
          <w:sz w:val="24"/>
          <w:szCs w:val="24"/>
        </w:rPr>
      </w:pPr>
      <w:r w:rsidRPr="00B96184">
        <w:rPr>
          <w:sz w:val="24"/>
          <w:szCs w:val="24"/>
        </w:rPr>
        <w:t>г)  Приобретение объекта материально-технической базы</w:t>
      </w:r>
    </w:p>
    <w:p w:rsidR="00172D78" w:rsidRPr="00B96184" w:rsidRDefault="00A10800" w:rsidP="00172D78">
      <w:pPr>
        <w:tabs>
          <w:tab w:val="left" w:pos="8325"/>
        </w:tabs>
        <w:ind w:firstLine="709"/>
        <w:jc w:val="both"/>
        <w:rPr>
          <w:sz w:val="24"/>
          <w:szCs w:val="24"/>
        </w:rPr>
      </w:pPr>
      <w:r w:rsidRPr="00B96184">
        <w:rPr>
          <w:sz w:val="24"/>
          <w:szCs w:val="24"/>
        </w:rPr>
        <w:t>51</w:t>
      </w:r>
      <w:r w:rsidR="00172D78" w:rsidRPr="00B96184">
        <w:rPr>
          <w:sz w:val="24"/>
          <w:szCs w:val="24"/>
        </w:rPr>
        <w:t xml:space="preserve">. Значение показателей задачи подпрограммы 3 «Развитие средств массовой информации МО Максатихинский </w:t>
      </w:r>
      <w:r w:rsidR="00006233" w:rsidRPr="00B96184">
        <w:rPr>
          <w:sz w:val="24"/>
          <w:szCs w:val="24"/>
        </w:rPr>
        <w:t>муниципальный округ</w:t>
      </w:r>
      <w:r w:rsidR="00172D78" w:rsidRPr="00B96184">
        <w:rPr>
          <w:sz w:val="24"/>
          <w:szCs w:val="24"/>
        </w:rPr>
        <w:t xml:space="preserve">  Тверской области  на 20</w:t>
      </w:r>
      <w:r w:rsidR="00C81AA3" w:rsidRPr="00B96184">
        <w:rPr>
          <w:sz w:val="24"/>
          <w:szCs w:val="24"/>
        </w:rPr>
        <w:t>23</w:t>
      </w:r>
      <w:r w:rsidR="00172D78" w:rsidRPr="00B96184">
        <w:rPr>
          <w:sz w:val="24"/>
          <w:szCs w:val="24"/>
        </w:rPr>
        <w:t xml:space="preserve"> – 20</w:t>
      </w:r>
      <w:r w:rsidR="00C81AA3" w:rsidRPr="00B96184">
        <w:rPr>
          <w:sz w:val="24"/>
          <w:szCs w:val="24"/>
        </w:rPr>
        <w:t>28</w:t>
      </w:r>
      <w:r w:rsidR="00172D78" w:rsidRPr="00B96184">
        <w:rPr>
          <w:sz w:val="24"/>
          <w:szCs w:val="24"/>
        </w:rPr>
        <w:t xml:space="preserve"> годы» по годам реализации муниципальной программы приведены в приложении 1 к настоящей муниципальной программе.</w:t>
      </w:r>
    </w:p>
    <w:p w:rsidR="00172D78" w:rsidRPr="00B96184" w:rsidRDefault="00A10800" w:rsidP="00172D78">
      <w:pPr>
        <w:tabs>
          <w:tab w:val="left" w:pos="8325"/>
        </w:tabs>
        <w:ind w:firstLine="709"/>
        <w:jc w:val="both"/>
        <w:rPr>
          <w:sz w:val="24"/>
          <w:szCs w:val="24"/>
        </w:rPr>
      </w:pPr>
      <w:r w:rsidRPr="00B96184">
        <w:rPr>
          <w:sz w:val="24"/>
          <w:szCs w:val="24"/>
        </w:rPr>
        <w:t>52</w:t>
      </w:r>
      <w:r w:rsidR="00172D78" w:rsidRPr="00B96184">
        <w:rPr>
          <w:sz w:val="24"/>
          <w:szCs w:val="24"/>
        </w:rPr>
        <w:t xml:space="preserve">. Описание характеристик показателей задач подпрограммы 3 «Развитие средств массовой информации  МО Максатихинский </w:t>
      </w:r>
      <w:r w:rsidR="00006233" w:rsidRPr="00B96184">
        <w:rPr>
          <w:sz w:val="24"/>
          <w:szCs w:val="24"/>
        </w:rPr>
        <w:t>муниципальный округ</w:t>
      </w:r>
      <w:r w:rsidR="00172D78" w:rsidRPr="00B96184">
        <w:rPr>
          <w:sz w:val="24"/>
          <w:szCs w:val="24"/>
        </w:rPr>
        <w:t xml:space="preserve">  Тверской области  на 20</w:t>
      </w:r>
      <w:r w:rsidR="00C81AA3" w:rsidRPr="00B96184">
        <w:rPr>
          <w:sz w:val="24"/>
          <w:szCs w:val="24"/>
        </w:rPr>
        <w:t>23</w:t>
      </w:r>
      <w:r w:rsidR="00172D78" w:rsidRPr="00B96184">
        <w:rPr>
          <w:sz w:val="24"/>
          <w:szCs w:val="24"/>
        </w:rPr>
        <w:t xml:space="preserve"> – 20</w:t>
      </w:r>
      <w:r w:rsidR="00C81AA3" w:rsidRPr="00B96184">
        <w:rPr>
          <w:sz w:val="24"/>
          <w:szCs w:val="24"/>
        </w:rPr>
        <w:t>28</w:t>
      </w:r>
      <w:r w:rsidR="00172D78" w:rsidRPr="00B96184">
        <w:rPr>
          <w:sz w:val="24"/>
          <w:szCs w:val="24"/>
        </w:rPr>
        <w:t xml:space="preserve"> годы», приведены в приложении 2 к настоящей муниципальной программе.</w:t>
      </w:r>
    </w:p>
    <w:p w:rsidR="00172D78" w:rsidRPr="00B96184" w:rsidRDefault="00172D78" w:rsidP="00172D78">
      <w:pPr>
        <w:tabs>
          <w:tab w:val="left" w:pos="8325"/>
        </w:tabs>
        <w:ind w:firstLine="709"/>
        <w:jc w:val="both"/>
        <w:rPr>
          <w:sz w:val="24"/>
          <w:szCs w:val="24"/>
        </w:rPr>
      </w:pPr>
    </w:p>
    <w:p w:rsidR="00172D78" w:rsidRPr="00B96184" w:rsidRDefault="00172D78" w:rsidP="00172D78">
      <w:pPr>
        <w:tabs>
          <w:tab w:val="left" w:pos="8325"/>
        </w:tabs>
        <w:jc w:val="center"/>
        <w:rPr>
          <w:sz w:val="24"/>
          <w:szCs w:val="24"/>
        </w:rPr>
      </w:pPr>
      <w:r w:rsidRPr="00B96184">
        <w:rPr>
          <w:sz w:val="24"/>
          <w:szCs w:val="24"/>
        </w:rPr>
        <w:t>Глава 2. Мероприятия подпрограммы</w:t>
      </w:r>
    </w:p>
    <w:p w:rsidR="00172D78" w:rsidRPr="00B96184" w:rsidRDefault="00172D78" w:rsidP="00172D78">
      <w:pPr>
        <w:tabs>
          <w:tab w:val="left" w:pos="8325"/>
        </w:tabs>
        <w:jc w:val="both"/>
        <w:rPr>
          <w:sz w:val="24"/>
          <w:szCs w:val="24"/>
        </w:rPr>
      </w:pPr>
    </w:p>
    <w:p w:rsidR="00172D78" w:rsidRPr="00B96184" w:rsidRDefault="00A10800" w:rsidP="00C81AA3">
      <w:pPr>
        <w:tabs>
          <w:tab w:val="left" w:pos="8325"/>
        </w:tabs>
        <w:ind w:firstLine="709"/>
        <w:jc w:val="both"/>
        <w:rPr>
          <w:sz w:val="24"/>
          <w:szCs w:val="24"/>
        </w:rPr>
      </w:pPr>
      <w:r w:rsidRPr="00B96184">
        <w:rPr>
          <w:sz w:val="24"/>
          <w:szCs w:val="24"/>
        </w:rPr>
        <w:t>53</w:t>
      </w:r>
      <w:r w:rsidR="00172D78" w:rsidRPr="00B96184">
        <w:rPr>
          <w:sz w:val="24"/>
          <w:szCs w:val="24"/>
        </w:rPr>
        <w:t xml:space="preserve">. Решение задачи «Повышение качества, оперативности и обеспечение стабильности и регулярности информирования населения Максатихинского </w:t>
      </w:r>
      <w:r w:rsidR="00006233" w:rsidRPr="00B96184">
        <w:rPr>
          <w:sz w:val="24"/>
          <w:szCs w:val="24"/>
        </w:rPr>
        <w:t>муниципального округа</w:t>
      </w:r>
      <w:r w:rsidR="00172D78" w:rsidRPr="00B96184">
        <w:rPr>
          <w:sz w:val="24"/>
          <w:szCs w:val="24"/>
        </w:rPr>
        <w:t xml:space="preserve"> через СМИ о жизни населения </w:t>
      </w:r>
      <w:r w:rsidR="00006233" w:rsidRPr="00B96184">
        <w:rPr>
          <w:sz w:val="24"/>
          <w:szCs w:val="24"/>
        </w:rPr>
        <w:t>муниципального округа</w:t>
      </w:r>
      <w:r w:rsidR="00172D78" w:rsidRPr="00B96184">
        <w:rPr>
          <w:sz w:val="24"/>
          <w:szCs w:val="24"/>
        </w:rPr>
        <w:t xml:space="preserve">, о деятельности органов государственной власти и местного самоуправления» осуществляется посредством  выполнения следующих мероприятий подпрограммы «Развитие средств массовой информации МО Максатихинский </w:t>
      </w:r>
      <w:r w:rsidR="00006233" w:rsidRPr="00B96184">
        <w:rPr>
          <w:sz w:val="24"/>
          <w:szCs w:val="24"/>
        </w:rPr>
        <w:t>муниципальный округ</w:t>
      </w:r>
      <w:r w:rsidR="00172D78" w:rsidRPr="00B96184">
        <w:rPr>
          <w:sz w:val="24"/>
          <w:szCs w:val="24"/>
        </w:rPr>
        <w:t xml:space="preserve">  Тверской области»:</w:t>
      </w:r>
    </w:p>
    <w:p w:rsidR="00172D78" w:rsidRPr="00B96184" w:rsidRDefault="00EE76FB" w:rsidP="00172D78">
      <w:pPr>
        <w:tabs>
          <w:tab w:val="left" w:pos="8325"/>
        </w:tabs>
        <w:ind w:firstLine="709"/>
        <w:jc w:val="both"/>
        <w:rPr>
          <w:sz w:val="24"/>
          <w:szCs w:val="24"/>
        </w:rPr>
      </w:pPr>
      <w:r w:rsidRPr="00B96184">
        <w:rPr>
          <w:sz w:val="24"/>
          <w:szCs w:val="24"/>
        </w:rPr>
        <w:t xml:space="preserve">а) </w:t>
      </w:r>
      <w:r w:rsidR="00172D78" w:rsidRPr="00B96184">
        <w:rPr>
          <w:sz w:val="24"/>
          <w:szCs w:val="24"/>
        </w:rPr>
        <w:t xml:space="preserve">мероприятие «Повышение квалификации работников средств массовой информации» </w:t>
      </w:r>
    </w:p>
    <w:p w:rsidR="00172D78" w:rsidRPr="00B96184" w:rsidRDefault="00EE76FB" w:rsidP="00172D78">
      <w:pPr>
        <w:tabs>
          <w:tab w:val="left" w:pos="8325"/>
        </w:tabs>
        <w:ind w:firstLine="709"/>
        <w:jc w:val="both"/>
        <w:rPr>
          <w:sz w:val="24"/>
          <w:szCs w:val="24"/>
        </w:rPr>
      </w:pPr>
      <w:r w:rsidRPr="00B96184">
        <w:rPr>
          <w:sz w:val="24"/>
          <w:szCs w:val="24"/>
        </w:rPr>
        <w:t xml:space="preserve">б) </w:t>
      </w:r>
      <w:r w:rsidR="00172D78" w:rsidRPr="00B96184">
        <w:rPr>
          <w:sz w:val="24"/>
          <w:szCs w:val="24"/>
        </w:rPr>
        <w:t xml:space="preserve">мероприятие «Увеличение тиража </w:t>
      </w:r>
      <w:r w:rsidR="00292CFF" w:rsidRPr="00B96184">
        <w:rPr>
          <w:sz w:val="24"/>
          <w:szCs w:val="24"/>
        </w:rPr>
        <w:t xml:space="preserve">районной </w:t>
      </w:r>
      <w:r w:rsidR="00172D78" w:rsidRPr="00B96184">
        <w:rPr>
          <w:sz w:val="24"/>
          <w:szCs w:val="24"/>
        </w:rPr>
        <w:t xml:space="preserve">общественно-политической газеты «Вести Максатихи» </w:t>
      </w:r>
    </w:p>
    <w:p w:rsidR="00172D78" w:rsidRPr="00B96184" w:rsidRDefault="00172D78" w:rsidP="00172D78">
      <w:pPr>
        <w:tabs>
          <w:tab w:val="left" w:pos="8325"/>
        </w:tabs>
        <w:ind w:firstLine="709"/>
        <w:jc w:val="both"/>
        <w:rPr>
          <w:sz w:val="24"/>
          <w:szCs w:val="24"/>
        </w:rPr>
      </w:pPr>
      <w:r w:rsidRPr="00B96184">
        <w:rPr>
          <w:sz w:val="24"/>
          <w:szCs w:val="24"/>
        </w:rPr>
        <w:t>в) мероприятие выделение средств</w:t>
      </w:r>
      <w:r w:rsidR="00BB7821" w:rsidRPr="00B96184">
        <w:rPr>
          <w:sz w:val="24"/>
          <w:szCs w:val="24"/>
        </w:rPr>
        <w:t xml:space="preserve"> из местного бюджета на выпуск</w:t>
      </w:r>
      <w:r w:rsidRPr="00B96184">
        <w:rPr>
          <w:sz w:val="24"/>
          <w:szCs w:val="24"/>
        </w:rPr>
        <w:t xml:space="preserve"> газеты «Вести Максатихи»</w:t>
      </w:r>
    </w:p>
    <w:p w:rsidR="00EE76FB" w:rsidRPr="00B96184" w:rsidRDefault="00EE76FB" w:rsidP="00172D78">
      <w:pPr>
        <w:tabs>
          <w:tab w:val="left" w:pos="8325"/>
        </w:tabs>
        <w:ind w:firstLine="709"/>
        <w:jc w:val="both"/>
        <w:rPr>
          <w:sz w:val="24"/>
          <w:szCs w:val="24"/>
        </w:rPr>
      </w:pPr>
      <w:r w:rsidRPr="00B96184">
        <w:rPr>
          <w:sz w:val="24"/>
          <w:szCs w:val="24"/>
        </w:rPr>
        <w:t xml:space="preserve">г) мероприятие </w:t>
      </w:r>
      <w:r w:rsidR="0028742F" w:rsidRPr="00B96184">
        <w:rPr>
          <w:sz w:val="24"/>
          <w:szCs w:val="24"/>
        </w:rPr>
        <w:t>«</w:t>
      </w:r>
      <w:r w:rsidR="00517EDD" w:rsidRPr="00B96184">
        <w:rPr>
          <w:sz w:val="24"/>
          <w:szCs w:val="24"/>
        </w:rPr>
        <w:t xml:space="preserve">Средства </w:t>
      </w:r>
      <w:r w:rsidR="0028742F" w:rsidRPr="00B96184">
        <w:rPr>
          <w:sz w:val="24"/>
          <w:szCs w:val="24"/>
        </w:rPr>
        <w:t>на поддержку редакций райо</w:t>
      </w:r>
      <w:r w:rsidRPr="00B96184">
        <w:rPr>
          <w:sz w:val="24"/>
          <w:szCs w:val="24"/>
        </w:rPr>
        <w:t xml:space="preserve">нных и городских газет» </w:t>
      </w:r>
    </w:p>
    <w:p w:rsidR="00A56B34" w:rsidRPr="00B96184" w:rsidRDefault="00A56B34" w:rsidP="00172D78">
      <w:pPr>
        <w:tabs>
          <w:tab w:val="left" w:pos="8325"/>
        </w:tabs>
        <w:ind w:firstLine="709"/>
        <w:jc w:val="both"/>
        <w:rPr>
          <w:sz w:val="24"/>
          <w:szCs w:val="24"/>
        </w:rPr>
      </w:pPr>
      <w:r w:rsidRPr="00B96184">
        <w:rPr>
          <w:sz w:val="24"/>
          <w:szCs w:val="24"/>
        </w:rPr>
        <w:t>д) мероприятие «Средства на развитие материально-технической базы редакций районны</w:t>
      </w:r>
      <w:r w:rsidR="00FE16A8" w:rsidRPr="00B96184">
        <w:rPr>
          <w:sz w:val="24"/>
          <w:szCs w:val="24"/>
        </w:rPr>
        <w:t>х и городских газет, в рамках со</w:t>
      </w:r>
      <w:r w:rsidRPr="00B96184">
        <w:rPr>
          <w:sz w:val="24"/>
          <w:szCs w:val="24"/>
        </w:rPr>
        <w:t>финансирования расходов с областным бюджетом»</w:t>
      </w:r>
    </w:p>
    <w:p w:rsidR="00172D78" w:rsidRPr="00B96184" w:rsidRDefault="00172D78" w:rsidP="00172D78">
      <w:pPr>
        <w:tabs>
          <w:tab w:val="left" w:pos="8325"/>
        </w:tabs>
        <w:jc w:val="both"/>
        <w:rPr>
          <w:sz w:val="24"/>
          <w:szCs w:val="24"/>
        </w:rPr>
      </w:pPr>
    </w:p>
    <w:p w:rsidR="00172D78" w:rsidRPr="00B96184" w:rsidRDefault="00172D78" w:rsidP="00172D78">
      <w:pPr>
        <w:tabs>
          <w:tab w:val="left" w:pos="8325"/>
        </w:tabs>
        <w:jc w:val="center"/>
        <w:rPr>
          <w:sz w:val="24"/>
          <w:szCs w:val="24"/>
        </w:rPr>
      </w:pPr>
      <w:r w:rsidRPr="00B96184">
        <w:rPr>
          <w:sz w:val="24"/>
          <w:szCs w:val="24"/>
        </w:rPr>
        <w:t>Глава 3. Объем финансовых ресурсов, необходимый для реализации подпрограммы</w:t>
      </w:r>
    </w:p>
    <w:p w:rsidR="00172D78" w:rsidRPr="00B96184" w:rsidRDefault="00172D78" w:rsidP="00172D78">
      <w:pPr>
        <w:tabs>
          <w:tab w:val="left" w:pos="8325"/>
        </w:tabs>
        <w:jc w:val="both"/>
        <w:rPr>
          <w:sz w:val="24"/>
          <w:szCs w:val="24"/>
        </w:rPr>
      </w:pPr>
    </w:p>
    <w:p w:rsidR="00172D78" w:rsidRPr="00B96184" w:rsidRDefault="00A10800" w:rsidP="00172D78">
      <w:pPr>
        <w:tabs>
          <w:tab w:val="left" w:pos="8325"/>
        </w:tabs>
        <w:ind w:firstLine="709"/>
        <w:jc w:val="both"/>
        <w:rPr>
          <w:sz w:val="24"/>
          <w:szCs w:val="24"/>
        </w:rPr>
      </w:pPr>
      <w:r w:rsidRPr="00B96184">
        <w:rPr>
          <w:sz w:val="24"/>
          <w:szCs w:val="24"/>
        </w:rPr>
        <w:t>54</w:t>
      </w:r>
      <w:r w:rsidR="00172D78" w:rsidRPr="00B96184">
        <w:rPr>
          <w:sz w:val="24"/>
          <w:szCs w:val="24"/>
        </w:rPr>
        <w:t xml:space="preserve">.  Общий объем бюджетных ассигнований, выделенный на реализацию подпрограммы 3 «Развитие средств массовой информации МО Максатихинский </w:t>
      </w:r>
      <w:r w:rsidR="00006233" w:rsidRPr="00B96184">
        <w:rPr>
          <w:sz w:val="24"/>
          <w:szCs w:val="24"/>
        </w:rPr>
        <w:t>муниципальный округ</w:t>
      </w:r>
      <w:r w:rsidR="00172D78" w:rsidRPr="00B96184">
        <w:rPr>
          <w:sz w:val="24"/>
          <w:szCs w:val="24"/>
        </w:rPr>
        <w:t xml:space="preserve">  Тверской области на 20</w:t>
      </w:r>
      <w:r w:rsidR="00C81AA3" w:rsidRPr="00B96184">
        <w:rPr>
          <w:sz w:val="24"/>
          <w:szCs w:val="24"/>
        </w:rPr>
        <w:t>23</w:t>
      </w:r>
      <w:r w:rsidR="00172D78" w:rsidRPr="00B96184">
        <w:rPr>
          <w:sz w:val="24"/>
          <w:szCs w:val="24"/>
        </w:rPr>
        <w:t xml:space="preserve"> – 20</w:t>
      </w:r>
      <w:r w:rsidR="00C81AA3" w:rsidRPr="00B96184">
        <w:rPr>
          <w:sz w:val="24"/>
          <w:szCs w:val="24"/>
        </w:rPr>
        <w:t>28</w:t>
      </w:r>
      <w:r w:rsidR="00172D78" w:rsidRPr="00B96184">
        <w:rPr>
          <w:sz w:val="24"/>
          <w:szCs w:val="24"/>
        </w:rPr>
        <w:t xml:space="preserve"> годы», составляет </w:t>
      </w:r>
      <w:r w:rsidR="00C81CB4" w:rsidRPr="00B96184">
        <w:rPr>
          <w:b/>
          <w:sz w:val="24"/>
          <w:szCs w:val="24"/>
        </w:rPr>
        <w:t>12</w:t>
      </w:r>
      <w:r w:rsidR="00E8242C" w:rsidRPr="00B96184">
        <w:rPr>
          <w:b/>
          <w:sz w:val="24"/>
          <w:szCs w:val="24"/>
        </w:rPr>
        <w:t>815</w:t>
      </w:r>
      <w:r w:rsidR="00C81CB4" w:rsidRPr="00B96184">
        <w:rPr>
          <w:b/>
          <w:sz w:val="24"/>
          <w:szCs w:val="24"/>
        </w:rPr>
        <w:t>,</w:t>
      </w:r>
      <w:r w:rsidR="00E8242C" w:rsidRPr="00B96184">
        <w:rPr>
          <w:b/>
          <w:sz w:val="24"/>
          <w:szCs w:val="24"/>
        </w:rPr>
        <w:t>8</w:t>
      </w:r>
      <w:r w:rsidR="00172D78" w:rsidRPr="00B96184">
        <w:rPr>
          <w:sz w:val="24"/>
          <w:szCs w:val="24"/>
        </w:rPr>
        <w:t xml:space="preserve"> тыс. рублей.</w:t>
      </w:r>
    </w:p>
    <w:p w:rsidR="00172D78" w:rsidRPr="00B96184" w:rsidRDefault="00A10800" w:rsidP="00172D78">
      <w:pPr>
        <w:ind w:firstLine="709"/>
        <w:jc w:val="both"/>
        <w:rPr>
          <w:color w:val="000000"/>
          <w:sz w:val="24"/>
          <w:szCs w:val="24"/>
        </w:rPr>
      </w:pPr>
      <w:r w:rsidRPr="00B96184">
        <w:rPr>
          <w:sz w:val="24"/>
          <w:szCs w:val="24"/>
        </w:rPr>
        <w:t>55</w:t>
      </w:r>
      <w:r w:rsidR="00172D78" w:rsidRPr="00B96184">
        <w:rPr>
          <w:sz w:val="24"/>
          <w:szCs w:val="24"/>
        </w:rPr>
        <w:t xml:space="preserve">. </w:t>
      </w:r>
      <w:r w:rsidR="00172D78" w:rsidRPr="00B96184">
        <w:rPr>
          <w:color w:val="000000"/>
          <w:sz w:val="24"/>
          <w:szCs w:val="24"/>
        </w:rPr>
        <w:t xml:space="preserve">Общий объем бюджетных ассигнований, выделенный на реализацию подпрограммы 3 «Развитие средств массовой информации МО Максатихинский </w:t>
      </w:r>
      <w:r w:rsidR="00006233" w:rsidRPr="00B96184">
        <w:rPr>
          <w:color w:val="000000"/>
          <w:sz w:val="24"/>
          <w:szCs w:val="24"/>
        </w:rPr>
        <w:t>муниципальный округ</w:t>
      </w:r>
      <w:r w:rsidR="00172D78" w:rsidRPr="00B96184">
        <w:rPr>
          <w:color w:val="000000"/>
          <w:sz w:val="24"/>
          <w:szCs w:val="24"/>
        </w:rPr>
        <w:t xml:space="preserve"> Тверской области на 20</w:t>
      </w:r>
      <w:r w:rsidR="000B384D" w:rsidRPr="00B96184">
        <w:rPr>
          <w:color w:val="000000"/>
          <w:sz w:val="24"/>
          <w:szCs w:val="24"/>
        </w:rPr>
        <w:t>2</w:t>
      </w:r>
      <w:r w:rsidR="00C81AA3" w:rsidRPr="00B96184">
        <w:rPr>
          <w:color w:val="000000"/>
          <w:sz w:val="24"/>
          <w:szCs w:val="24"/>
        </w:rPr>
        <w:t>3</w:t>
      </w:r>
      <w:r w:rsidR="00172D78" w:rsidRPr="00B96184">
        <w:rPr>
          <w:color w:val="000000"/>
          <w:sz w:val="24"/>
          <w:szCs w:val="24"/>
        </w:rPr>
        <w:t xml:space="preserve"> – 20</w:t>
      </w:r>
      <w:r w:rsidR="00C81AA3" w:rsidRPr="00B96184">
        <w:rPr>
          <w:color w:val="000000"/>
          <w:sz w:val="24"/>
          <w:szCs w:val="24"/>
        </w:rPr>
        <w:t>28</w:t>
      </w:r>
      <w:r w:rsidR="00172D78" w:rsidRPr="00B96184">
        <w:rPr>
          <w:color w:val="000000"/>
          <w:sz w:val="24"/>
          <w:szCs w:val="24"/>
        </w:rPr>
        <w:t xml:space="preserve"> годы», по годам реализации муниципальной программы в разрезе задач приведены в таблице 2.</w:t>
      </w:r>
    </w:p>
    <w:p w:rsidR="00172D78" w:rsidRPr="00B96184" w:rsidRDefault="00172D78" w:rsidP="00D40C3E">
      <w:pPr>
        <w:jc w:val="both"/>
        <w:rPr>
          <w:color w:val="000000"/>
          <w:sz w:val="24"/>
          <w:szCs w:val="24"/>
        </w:rPr>
      </w:pPr>
    </w:p>
    <w:p w:rsidR="00172D78" w:rsidRPr="00B96184" w:rsidRDefault="00172D78" w:rsidP="00172D78">
      <w:pPr>
        <w:tabs>
          <w:tab w:val="left" w:pos="8325"/>
        </w:tabs>
        <w:rPr>
          <w:sz w:val="24"/>
          <w:szCs w:val="24"/>
        </w:rPr>
      </w:pPr>
      <w:r w:rsidRPr="00B96184">
        <w:rPr>
          <w:sz w:val="24"/>
          <w:szCs w:val="24"/>
        </w:rPr>
        <w:t>Таблица 2.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92"/>
        <w:gridCol w:w="2392"/>
        <w:gridCol w:w="2393"/>
        <w:gridCol w:w="2393"/>
      </w:tblGrid>
      <w:tr w:rsidR="00172D78" w:rsidRPr="00962399" w:rsidTr="00172D78">
        <w:tc>
          <w:tcPr>
            <w:tcW w:w="2392" w:type="dxa"/>
            <w:vMerge w:val="restart"/>
          </w:tcPr>
          <w:p w:rsidR="00172D78" w:rsidRPr="00962399" w:rsidRDefault="00172D78" w:rsidP="00172D78">
            <w:pPr>
              <w:tabs>
                <w:tab w:val="left" w:pos="8325"/>
              </w:tabs>
              <w:jc w:val="both"/>
              <w:rPr>
                <w:sz w:val="22"/>
                <w:szCs w:val="24"/>
              </w:rPr>
            </w:pPr>
            <w:r w:rsidRPr="00962399">
              <w:rPr>
                <w:sz w:val="22"/>
                <w:szCs w:val="24"/>
              </w:rPr>
              <w:t>Годы реализации муниципальной  программы</w:t>
            </w:r>
          </w:p>
        </w:tc>
        <w:tc>
          <w:tcPr>
            <w:tcW w:w="4785" w:type="dxa"/>
            <w:gridSpan w:val="2"/>
          </w:tcPr>
          <w:p w:rsidR="00172D78" w:rsidRPr="00962399" w:rsidRDefault="00172D78" w:rsidP="00730646">
            <w:pPr>
              <w:tabs>
                <w:tab w:val="left" w:pos="8325"/>
              </w:tabs>
              <w:jc w:val="both"/>
              <w:rPr>
                <w:sz w:val="22"/>
                <w:szCs w:val="24"/>
              </w:rPr>
            </w:pPr>
            <w:r w:rsidRPr="00962399">
              <w:rPr>
                <w:sz w:val="22"/>
                <w:szCs w:val="24"/>
              </w:rPr>
              <w:t xml:space="preserve">Объем бюджетных ассигнований, выделенный на реализацию подпрограммы 5 «Развитие средств массовой информации МО Максатихинский </w:t>
            </w:r>
            <w:r w:rsidR="00006233" w:rsidRPr="00962399">
              <w:rPr>
                <w:sz w:val="22"/>
                <w:szCs w:val="24"/>
              </w:rPr>
              <w:t>муниципальный округ</w:t>
            </w:r>
            <w:r w:rsidR="000B384D" w:rsidRPr="00962399">
              <w:rPr>
                <w:sz w:val="22"/>
                <w:szCs w:val="24"/>
              </w:rPr>
              <w:t xml:space="preserve">  Тверской области  на 20</w:t>
            </w:r>
            <w:r w:rsidR="00C81AA3" w:rsidRPr="00962399">
              <w:rPr>
                <w:sz w:val="22"/>
                <w:szCs w:val="24"/>
              </w:rPr>
              <w:t>23</w:t>
            </w:r>
            <w:r w:rsidRPr="00962399">
              <w:rPr>
                <w:sz w:val="22"/>
                <w:szCs w:val="24"/>
              </w:rPr>
              <w:t xml:space="preserve"> – 20</w:t>
            </w:r>
            <w:r w:rsidR="00C81AA3" w:rsidRPr="00962399">
              <w:rPr>
                <w:sz w:val="22"/>
                <w:szCs w:val="24"/>
              </w:rPr>
              <w:t>28</w:t>
            </w:r>
            <w:r w:rsidRPr="00962399">
              <w:rPr>
                <w:sz w:val="22"/>
                <w:szCs w:val="24"/>
              </w:rPr>
              <w:t xml:space="preserve"> годы », тыс. руб.</w:t>
            </w:r>
          </w:p>
        </w:tc>
        <w:tc>
          <w:tcPr>
            <w:tcW w:w="2393" w:type="dxa"/>
            <w:vMerge w:val="restart"/>
          </w:tcPr>
          <w:p w:rsidR="00172D78" w:rsidRPr="00962399" w:rsidRDefault="00172D78" w:rsidP="00172D78">
            <w:pPr>
              <w:tabs>
                <w:tab w:val="left" w:pos="8325"/>
              </w:tabs>
              <w:jc w:val="both"/>
              <w:rPr>
                <w:sz w:val="22"/>
                <w:szCs w:val="24"/>
              </w:rPr>
            </w:pPr>
            <w:r w:rsidRPr="00962399">
              <w:rPr>
                <w:sz w:val="22"/>
                <w:szCs w:val="24"/>
              </w:rPr>
              <w:t>Итого, тыс. руб.</w:t>
            </w:r>
          </w:p>
        </w:tc>
      </w:tr>
      <w:tr w:rsidR="00172D78" w:rsidRPr="00962399" w:rsidTr="00172D78">
        <w:tc>
          <w:tcPr>
            <w:tcW w:w="2392" w:type="dxa"/>
            <w:vMerge/>
          </w:tcPr>
          <w:p w:rsidR="00172D78" w:rsidRPr="00962399" w:rsidRDefault="00172D78" w:rsidP="00172D78">
            <w:pPr>
              <w:tabs>
                <w:tab w:val="left" w:pos="8325"/>
              </w:tabs>
              <w:jc w:val="both"/>
              <w:rPr>
                <w:sz w:val="22"/>
                <w:szCs w:val="24"/>
              </w:rPr>
            </w:pPr>
          </w:p>
        </w:tc>
        <w:tc>
          <w:tcPr>
            <w:tcW w:w="2392" w:type="dxa"/>
          </w:tcPr>
          <w:p w:rsidR="00172D78" w:rsidRPr="00962399" w:rsidRDefault="00172D78" w:rsidP="00172D78">
            <w:pPr>
              <w:tabs>
                <w:tab w:val="left" w:pos="8325"/>
              </w:tabs>
              <w:jc w:val="both"/>
              <w:rPr>
                <w:sz w:val="22"/>
                <w:szCs w:val="24"/>
              </w:rPr>
            </w:pPr>
            <w:r w:rsidRPr="00962399">
              <w:rPr>
                <w:sz w:val="22"/>
                <w:szCs w:val="24"/>
              </w:rPr>
              <w:t xml:space="preserve">Задача 1 «Повышение качества, оперативности и обеспечение стабильности и регулярности информирования населения Максатихинского </w:t>
            </w:r>
            <w:r w:rsidR="00006233" w:rsidRPr="00962399">
              <w:rPr>
                <w:sz w:val="22"/>
                <w:szCs w:val="24"/>
              </w:rPr>
              <w:t>муниципального округа</w:t>
            </w:r>
            <w:r w:rsidRPr="00962399">
              <w:rPr>
                <w:sz w:val="22"/>
                <w:szCs w:val="24"/>
              </w:rPr>
              <w:t xml:space="preserve"> </w:t>
            </w:r>
            <w:r w:rsidRPr="00962399">
              <w:rPr>
                <w:color w:val="000000"/>
                <w:sz w:val="22"/>
                <w:szCs w:val="24"/>
              </w:rPr>
              <w:t>через</w:t>
            </w:r>
            <w:r w:rsidRPr="00962399">
              <w:rPr>
                <w:sz w:val="22"/>
                <w:szCs w:val="24"/>
              </w:rPr>
              <w:t xml:space="preserve"> СМИ о жизни населения </w:t>
            </w:r>
            <w:r w:rsidR="00006233" w:rsidRPr="00962399">
              <w:rPr>
                <w:sz w:val="22"/>
                <w:szCs w:val="24"/>
              </w:rPr>
              <w:t>муниципального округа</w:t>
            </w:r>
            <w:r w:rsidRPr="00962399">
              <w:rPr>
                <w:sz w:val="22"/>
                <w:szCs w:val="24"/>
              </w:rPr>
              <w:t>, о деятельности органов государственной власти и местного самоуправления»</w:t>
            </w:r>
          </w:p>
        </w:tc>
        <w:tc>
          <w:tcPr>
            <w:tcW w:w="2393" w:type="dxa"/>
          </w:tcPr>
          <w:p w:rsidR="00172D78" w:rsidRPr="00962399" w:rsidRDefault="00172D78" w:rsidP="00172D78">
            <w:pPr>
              <w:tabs>
                <w:tab w:val="left" w:pos="8325"/>
              </w:tabs>
              <w:jc w:val="both"/>
              <w:rPr>
                <w:sz w:val="22"/>
                <w:szCs w:val="24"/>
              </w:rPr>
            </w:pPr>
            <w:r w:rsidRPr="00962399">
              <w:rPr>
                <w:sz w:val="22"/>
                <w:szCs w:val="24"/>
              </w:rPr>
              <w:t>задача 2</w:t>
            </w:r>
          </w:p>
        </w:tc>
        <w:tc>
          <w:tcPr>
            <w:tcW w:w="2393" w:type="dxa"/>
            <w:vMerge/>
          </w:tcPr>
          <w:p w:rsidR="00172D78" w:rsidRPr="00962399" w:rsidRDefault="00172D78" w:rsidP="00172D78">
            <w:pPr>
              <w:tabs>
                <w:tab w:val="left" w:pos="8325"/>
              </w:tabs>
              <w:jc w:val="both"/>
              <w:rPr>
                <w:sz w:val="22"/>
                <w:szCs w:val="24"/>
              </w:rPr>
            </w:pPr>
          </w:p>
        </w:tc>
      </w:tr>
      <w:tr w:rsidR="00DB5E26" w:rsidRPr="00962399" w:rsidTr="00172D78">
        <w:tc>
          <w:tcPr>
            <w:tcW w:w="2392" w:type="dxa"/>
          </w:tcPr>
          <w:p w:rsidR="00DB5E26" w:rsidRPr="00962399" w:rsidRDefault="00DB5E26" w:rsidP="00DB5E26">
            <w:pPr>
              <w:tabs>
                <w:tab w:val="left" w:pos="8325"/>
              </w:tabs>
              <w:jc w:val="both"/>
              <w:rPr>
                <w:sz w:val="22"/>
                <w:szCs w:val="24"/>
              </w:rPr>
            </w:pPr>
            <w:r w:rsidRPr="00962399">
              <w:rPr>
                <w:sz w:val="22"/>
                <w:szCs w:val="24"/>
              </w:rPr>
              <w:t>2023 год</w:t>
            </w:r>
          </w:p>
        </w:tc>
        <w:tc>
          <w:tcPr>
            <w:tcW w:w="2392" w:type="dxa"/>
          </w:tcPr>
          <w:p w:rsidR="00DB5E26" w:rsidRPr="00962399" w:rsidRDefault="00DB5E26" w:rsidP="00DB5E26">
            <w:pPr>
              <w:tabs>
                <w:tab w:val="left" w:pos="8325"/>
              </w:tabs>
              <w:jc w:val="both"/>
              <w:rPr>
                <w:sz w:val="22"/>
                <w:szCs w:val="24"/>
              </w:rPr>
            </w:pPr>
            <w:r w:rsidRPr="00962399">
              <w:rPr>
                <w:sz w:val="22"/>
                <w:szCs w:val="24"/>
              </w:rPr>
              <w:t>1964,9</w:t>
            </w:r>
          </w:p>
        </w:tc>
        <w:tc>
          <w:tcPr>
            <w:tcW w:w="2393" w:type="dxa"/>
          </w:tcPr>
          <w:p w:rsidR="00DB5E26" w:rsidRPr="00962399" w:rsidRDefault="00DB5E26" w:rsidP="00DB5E26">
            <w:pPr>
              <w:tabs>
                <w:tab w:val="left" w:pos="8325"/>
              </w:tabs>
              <w:jc w:val="both"/>
              <w:rPr>
                <w:sz w:val="22"/>
                <w:szCs w:val="24"/>
              </w:rPr>
            </w:pPr>
            <w:r w:rsidRPr="00962399">
              <w:rPr>
                <w:sz w:val="22"/>
                <w:szCs w:val="24"/>
              </w:rPr>
              <w:t>-</w:t>
            </w:r>
          </w:p>
        </w:tc>
        <w:tc>
          <w:tcPr>
            <w:tcW w:w="2393" w:type="dxa"/>
          </w:tcPr>
          <w:p w:rsidR="00DB5E26" w:rsidRPr="00962399" w:rsidRDefault="00DB5E26" w:rsidP="00DB5E26">
            <w:pPr>
              <w:tabs>
                <w:tab w:val="left" w:pos="8325"/>
              </w:tabs>
              <w:jc w:val="both"/>
              <w:rPr>
                <w:sz w:val="22"/>
                <w:szCs w:val="24"/>
              </w:rPr>
            </w:pPr>
            <w:r w:rsidRPr="00962399">
              <w:rPr>
                <w:sz w:val="22"/>
                <w:szCs w:val="24"/>
              </w:rPr>
              <w:t>1964,9</w:t>
            </w:r>
          </w:p>
        </w:tc>
      </w:tr>
      <w:tr w:rsidR="00DB5E26" w:rsidRPr="00962399" w:rsidTr="00172D78">
        <w:tc>
          <w:tcPr>
            <w:tcW w:w="2392" w:type="dxa"/>
          </w:tcPr>
          <w:p w:rsidR="00DB5E26" w:rsidRPr="00962399" w:rsidRDefault="00DB5E26" w:rsidP="00DB5E26">
            <w:pPr>
              <w:tabs>
                <w:tab w:val="left" w:pos="8325"/>
              </w:tabs>
              <w:jc w:val="both"/>
              <w:rPr>
                <w:sz w:val="22"/>
                <w:szCs w:val="24"/>
              </w:rPr>
            </w:pPr>
            <w:r w:rsidRPr="00962399">
              <w:rPr>
                <w:sz w:val="22"/>
                <w:szCs w:val="24"/>
              </w:rPr>
              <w:t>2024 год</w:t>
            </w:r>
          </w:p>
        </w:tc>
        <w:tc>
          <w:tcPr>
            <w:tcW w:w="2392" w:type="dxa"/>
          </w:tcPr>
          <w:p w:rsidR="00DB5E26" w:rsidRPr="00962399" w:rsidRDefault="00DB5E26" w:rsidP="00DB5E26">
            <w:pPr>
              <w:tabs>
                <w:tab w:val="left" w:pos="8325"/>
              </w:tabs>
              <w:jc w:val="both"/>
              <w:rPr>
                <w:sz w:val="22"/>
                <w:szCs w:val="24"/>
              </w:rPr>
            </w:pPr>
            <w:r w:rsidRPr="00962399">
              <w:rPr>
                <w:sz w:val="22"/>
                <w:szCs w:val="24"/>
              </w:rPr>
              <w:t>1891,0</w:t>
            </w:r>
          </w:p>
        </w:tc>
        <w:tc>
          <w:tcPr>
            <w:tcW w:w="2393" w:type="dxa"/>
          </w:tcPr>
          <w:p w:rsidR="00DB5E26" w:rsidRPr="00962399" w:rsidRDefault="00DB5E26" w:rsidP="00DB5E26">
            <w:pPr>
              <w:tabs>
                <w:tab w:val="left" w:pos="8325"/>
              </w:tabs>
              <w:jc w:val="both"/>
              <w:rPr>
                <w:sz w:val="22"/>
                <w:szCs w:val="24"/>
              </w:rPr>
            </w:pPr>
            <w:r w:rsidRPr="00962399">
              <w:rPr>
                <w:sz w:val="22"/>
                <w:szCs w:val="24"/>
              </w:rPr>
              <w:t>-</w:t>
            </w:r>
          </w:p>
        </w:tc>
        <w:tc>
          <w:tcPr>
            <w:tcW w:w="2393" w:type="dxa"/>
          </w:tcPr>
          <w:p w:rsidR="00DB5E26" w:rsidRPr="00962399" w:rsidRDefault="00DB5E26" w:rsidP="00DB5E26">
            <w:pPr>
              <w:tabs>
                <w:tab w:val="left" w:pos="8325"/>
              </w:tabs>
              <w:jc w:val="both"/>
              <w:rPr>
                <w:sz w:val="22"/>
                <w:szCs w:val="24"/>
              </w:rPr>
            </w:pPr>
            <w:r w:rsidRPr="00962399">
              <w:rPr>
                <w:sz w:val="22"/>
                <w:szCs w:val="24"/>
              </w:rPr>
              <w:t>1891,0</w:t>
            </w:r>
          </w:p>
        </w:tc>
      </w:tr>
      <w:tr w:rsidR="00C81CB4" w:rsidRPr="00962399" w:rsidTr="00172D78">
        <w:tc>
          <w:tcPr>
            <w:tcW w:w="2392" w:type="dxa"/>
          </w:tcPr>
          <w:p w:rsidR="00C81CB4" w:rsidRPr="00962399" w:rsidRDefault="00C81CB4" w:rsidP="00C81CB4">
            <w:pPr>
              <w:tabs>
                <w:tab w:val="left" w:pos="8325"/>
              </w:tabs>
              <w:jc w:val="both"/>
              <w:rPr>
                <w:sz w:val="22"/>
                <w:szCs w:val="24"/>
              </w:rPr>
            </w:pPr>
            <w:r w:rsidRPr="00962399">
              <w:rPr>
                <w:sz w:val="22"/>
                <w:szCs w:val="24"/>
              </w:rPr>
              <w:t>2025 год</w:t>
            </w:r>
          </w:p>
        </w:tc>
        <w:tc>
          <w:tcPr>
            <w:tcW w:w="2392" w:type="dxa"/>
          </w:tcPr>
          <w:p w:rsidR="00C81CB4" w:rsidRPr="00962399" w:rsidRDefault="004A269E" w:rsidP="00C81CB4">
            <w:pPr>
              <w:tabs>
                <w:tab w:val="left" w:pos="8325"/>
              </w:tabs>
              <w:jc w:val="both"/>
              <w:rPr>
                <w:sz w:val="22"/>
                <w:szCs w:val="24"/>
              </w:rPr>
            </w:pPr>
            <w:r w:rsidRPr="00962399">
              <w:rPr>
                <w:sz w:val="22"/>
                <w:szCs w:val="24"/>
              </w:rPr>
              <w:t>2144,50</w:t>
            </w:r>
          </w:p>
        </w:tc>
        <w:tc>
          <w:tcPr>
            <w:tcW w:w="2393" w:type="dxa"/>
          </w:tcPr>
          <w:p w:rsidR="00C81CB4" w:rsidRPr="00962399" w:rsidRDefault="00C81CB4" w:rsidP="00C81CB4">
            <w:pPr>
              <w:tabs>
                <w:tab w:val="left" w:pos="8325"/>
              </w:tabs>
              <w:jc w:val="both"/>
              <w:rPr>
                <w:sz w:val="22"/>
                <w:szCs w:val="24"/>
              </w:rPr>
            </w:pPr>
            <w:r w:rsidRPr="00962399">
              <w:rPr>
                <w:sz w:val="22"/>
                <w:szCs w:val="24"/>
              </w:rPr>
              <w:t>-</w:t>
            </w:r>
          </w:p>
        </w:tc>
        <w:tc>
          <w:tcPr>
            <w:tcW w:w="2393" w:type="dxa"/>
          </w:tcPr>
          <w:p w:rsidR="00C81CB4" w:rsidRPr="00962399" w:rsidRDefault="004A269E" w:rsidP="00C81CB4">
            <w:pPr>
              <w:tabs>
                <w:tab w:val="left" w:pos="8325"/>
              </w:tabs>
              <w:jc w:val="both"/>
              <w:rPr>
                <w:sz w:val="22"/>
                <w:szCs w:val="24"/>
              </w:rPr>
            </w:pPr>
            <w:r w:rsidRPr="00962399">
              <w:rPr>
                <w:sz w:val="22"/>
                <w:szCs w:val="24"/>
              </w:rPr>
              <w:t>2144</w:t>
            </w:r>
            <w:r w:rsidR="00C81CB4" w:rsidRPr="00962399">
              <w:rPr>
                <w:sz w:val="22"/>
                <w:szCs w:val="24"/>
              </w:rPr>
              <w:t>,5</w:t>
            </w:r>
          </w:p>
        </w:tc>
      </w:tr>
      <w:tr w:rsidR="00C81CB4" w:rsidRPr="00962399" w:rsidTr="00172D78">
        <w:tc>
          <w:tcPr>
            <w:tcW w:w="2392" w:type="dxa"/>
          </w:tcPr>
          <w:p w:rsidR="00C81CB4" w:rsidRPr="00962399" w:rsidRDefault="00C81CB4" w:rsidP="00C81CB4">
            <w:pPr>
              <w:tabs>
                <w:tab w:val="left" w:pos="8325"/>
              </w:tabs>
              <w:jc w:val="both"/>
              <w:rPr>
                <w:sz w:val="22"/>
                <w:szCs w:val="24"/>
              </w:rPr>
            </w:pPr>
            <w:r w:rsidRPr="00962399">
              <w:rPr>
                <w:sz w:val="22"/>
                <w:szCs w:val="24"/>
              </w:rPr>
              <w:t>2026 год</w:t>
            </w:r>
          </w:p>
        </w:tc>
        <w:tc>
          <w:tcPr>
            <w:tcW w:w="2392" w:type="dxa"/>
          </w:tcPr>
          <w:p w:rsidR="00C81CB4" w:rsidRPr="00962399" w:rsidRDefault="00C81CB4" w:rsidP="00E8242C">
            <w:pPr>
              <w:tabs>
                <w:tab w:val="left" w:pos="8325"/>
              </w:tabs>
              <w:jc w:val="both"/>
              <w:rPr>
                <w:sz w:val="22"/>
                <w:szCs w:val="24"/>
              </w:rPr>
            </w:pPr>
            <w:r w:rsidRPr="00962399">
              <w:rPr>
                <w:sz w:val="22"/>
                <w:szCs w:val="24"/>
              </w:rPr>
              <w:t>2</w:t>
            </w:r>
            <w:r w:rsidR="00E8242C" w:rsidRPr="00962399">
              <w:rPr>
                <w:sz w:val="22"/>
                <w:szCs w:val="24"/>
              </w:rPr>
              <w:t>271</w:t>
            </w:r>
            <w:r w:rsidRPr="00962399">
              <w:rPr>
                <w:sz w:val="22"/>
                <w:szCs w:val="24"/>
              </w:rPr>
              <w:t>,</w:t>
            </w:r>
            <w:r w:rsidR="00E8242C" w:rsidRPr="00962399">
              <w:rPr>
                <w:sz w:val="22"/>
                <w:szCs w:val="24"/>
              </w:rPr>
              <w:t>8</w:t>
            </w:r>
          </w:p>
        </w:tc>
        <w:tc>
          <w:tcPr>
            <w:tcW w:w="2393" w:type="dxa"/>
          </w:tcPr>
          <w:p w:rsidR="00C81CB4" w:rsidRPr="00962399" w:rsidRDefault="00C81CB4" w:rsidP="00C81CB4">
            <w:pPr>
              <w:tabs>
                <w:tab w:val="left" w:pos="8325"/>
              </w:tabs>
              <w:jc w:val="both"/>
              <w:rPr>
                <w:sz w:val="22"/>
                <w:szCs w:val="24"/>
              </w:rPr>
            </w:pPr>
            <w:r w:rsidRPr="00962399">
              <w:rPr>
                <w:sz w:val="22"/>
                <w:szCs w:val="24"/>
              </w:rPr>
              <w:t>-</w:t>
            </w:r>
          </w:p>
        </w:tc>
        <w:tc>
          <w:tcPr>
            <w:tcW w:w="2393" w:type="dxa"/>
          </w:tcPr>
          <w:p w:rsidR="00C81CB4" w:rsidRPr="00962399" w:rsidRDefault="00C81CB4" w:rsidP="00E8242C">
            <w:pPr>
              <w:tabs>
                <w:tab w:val="left" w:pos="8325"/>
              </w:tabs>
              <w:jc w:val="both"/>
              <w:rPr>
                <w:sz w:val="22"/>
                <w:szCs w:val="24"/>
              </w:rPr>
            </w:pPr>
            <w:r w:rsidRPr="00962399">
              <w:rPr>
                <w:sz w:val="22"/>
                <w:szCs w:val="24"/>
              </w:rPr>
              <w:t>2</w:t>
            </w:r>
            <w:r w:rsidR="00E8242C" w:rsidRPr="00962399">
              <w:rPr>
                <w:sz w:val="22"/>
                <w:szCs w:val="24"/>
              </w:rPr>
              <w:t>271,8</w:t>
            </w:r>
          </w:p>
        </w:tc>
      </w:tr>
      <w:tr w:rsidR="00C81CB4" w:rsidRPr="00962399" w:rsidTr="00172D78">
        <w:tc>
          <w:tcPr>
            <w:tcW w:w="2392" w:type="dxa"/>
          </w:tcPr>
          <w:p w:rsidR="00C81CB4" w:rsidRPr="00962399" w:rsidRDefault="00C81CB4" w:rsidP="00C81CB4">
            <w:pPr>
              <w:tabs>
                <w:tab w:val="left" w:pos="8325"/>
              </w:tabs>
              <w:jc w:val="both"/>
              <w:rPr>
                <w:sz w:val="22"/>
                <w:szCs w:val="24"/>
              </w:rPr>
            </w:pPr>
            <w:r w:rsidRPr="00962399">
              <w:rPr>
                <w:sz w:val="22"/>
                <w:szCs w:val="24"/>
              </w:rPr>
              <w:t>2027 год</w:t>
            </w:r>
          </w:p>
        </w:tc>
        <w:tc>
          <w:tcPr>
            <w:tcW w:w="2392" w:type="dxa"/>
          </w:tcPr>
          <w:p w:rsidR="00C81CB4" w:rsidRPr="00962399" w:rsidRDefault="00E8242C" w:rsidP="00C81CB4">
            <w:pPr>
              <w:tabs>
                <w:tab w:val="left" w:pos="8325"/>
              </w:tabs>
              <w:jc w:val="both"/>
              <w:rPr>
                <w:sz w:val="22"/>
                <w:szCs w:val="24"/>
              </w:rPr>
            </w:pPr>
            <w:r w:rsidRPr="00962399">
              <w:rPr>
                <w:sz w:val="22"/>
                <w:szCs w:val="24"/>
              </w:rPr>
              <w:t>2271,8</w:t>
            </w:r>
          </w:p>
        </w:tc>
        <w:tc>
          <w:tcPr>
            <w:tcW w:w="2393" w:type="dxa"/>
          </w:tcPr>
          <w:p w:rsidR="00C81CB4" w:rsidRPr="00962399" w:rsidRDefault="00C81CB4" w:rsidP="00C81CB4">
            <w:pPr>
              <w:tabs>
                <w:tab w:val="left" w:pos="8325"/>
              </w:tabs>
              <w:jc w:val="both"/>
              <w:rPr>
                <w:sz w:val="22"/>
                <w:szCs w:val="24"/>
              </w:rPr>
            </w:pPr>
            <w:r w:rsidRPr="00962399">
              <w:rPr>
                <w:sz w:val="22"/>
                <w:szCs w:val="24"/>
              </w:rPr>
              <w:t>-</w:t>
            </w:r>
          </w:p>
        </w:tc>
        <w:tc>
          <w:tcPr>
            <w:tcW w:w="2393" w:type="dxa"/>
          </w:tcPr>
          <w:p w:rsidR="00C81CB4" w:rsidRPr="00962399" w:rsidRDefault="00E8242C" w:rsidP="00C81CB4">
            <w:pPr>
              <w:tabs>
                <w:tab w:val="left" w:pos="8325"/>
              </w:tabs>
              <w:jc w:val="both"/>
              <w:rPr>
                <w:sz w:val="22"/>
                <w:szCs w:val="24"/>
              </w:rPr>
            </w:pPr>
            <w:r w:rsidRPr="00962399">
              <w:rPr>
                <w:sz w:val="22"/>
                <w:szCs w:val="24"/>
              </w:rPr>
              <w:t>2271,8</w:t>
            </w:r>
          </w:p>
        </w:tc>
      </w:tr>
      <w:tr w:rsidR="00C81CB4" w:rsidRPr="00962399" w:rsidTr="00172D78">
        <w:tc>
          <w:tcPr>
            <w:tcW w:w="2392" w:type="dxa"/>
          </w:tcPr>
          <w:p w:rsidR="00C81CB4" w:rsidRPr="00962399" w:rsidRDefault="00C81CB4" w:rsidP="00C81CB4">
            <w:pPr>
              <w:tabs>
                <w:tab w:val="left" w:pos="8325"/>
              </w:tabs>
              <w:jc w:val="both"/>
              <w:rPr>
                <w:sz w:val="22"/>
                <w:szCs w:val="24"/>
              </w:rPr>
            </w:pPr>
            <w:r w:rsidRPr="00962399">
              <w:rPr>
                <w:sz w:val="22"/>
                <w:szCs w:val="24"/>
              </w:rPr>
              <w:t>2028 год</w:t>
            </w:r>
          </w:p>
        </w:tc>
        <w:tc>
          <w:tcPr>
            <w:tcW w:w="2392" w:type="dxa"/>
          </w:tcPr>
          <w:p w:rsidR="00C81CB4" w:rsidRPr="00962399" w:rsidRDefault="00E8242C" w:rsidP="00C81CB4">
            <w:pPr>
              <w:tabs>
                <w:tab w:val="left" w:pos="8325"/>
              </w:tabs>
              <w:jc w:val="both"/>
              <w:rPr>
                <w:sz w:val="22"/>
                <w:szCs w:val="24"/>
              </w:rPr>
            </w:pPr>
            <w:r w:rsidRPr="00962399">
              <w:rPr>
                <w:sz w:val="22"/>
                <w:szCs w:val="24"/>
              </w:rPr>
              <w:t>2271,8</w:t>
            </w:r>
          </w:p>
        </w:tc>
        <w:tc>
          <w:tcPr>
            <w:tcW w:w="2393" w:type="dxa"/>
          </w:tcPr>
          <w:p w:rsidR="00C81CB4" w:rsidRPr="00962399" w:rsidRDefault="00C81CB4" w:rsidP="00C81CB4">
            <w:pPr>
              <w:tabs>
                <w:tab w:val="left" w:pos="8325"/>
              </w:tabs>
              <w:jc w:val="both"/>
              <w:rPr>
                <w:sz w:val="22"/>
                <w:szCs w:val="24"/>
              </w:rPr>
            </w:pPr>
            <w:r w:rsidRPr="00962399">
              <w:rPr>
                <w:sz w:val="22"/>
                <w:szCs w:val="24"/>
              </w:rPr>
              <w:t>-</w:t>
            </w:r>
          </w:p>
        </w:tc>
        <w:tc>
          <w:tcPr>
            <w:tcW w:w="2393" w:type="dxa"/>
          </w:tcPr>
          <w:p w:rsidR="00C81CB4" w:rsidRPr="00962399" w:rsidRDefault="00E8242C" w:rsidP="00C81CB4">
            <w:pPr>
              <w:tabs>
                <w:tab w:val="left" w:pos="8325"/>
              </w:tabs>
              <w:jc w:val="both"/>
              <w:rPr>
                <w:sz w:val="22"/>
                <w:szCs w:val="24"/>
              </w:rPr>
            </w:pPr>
            <w:r w:rsidRPr="00962399">
              <w:rPr>
                <w:sz w:val="22"/>
                <w:szCs w:val="24"/>
              </w:rPr>
              <w:t>2271,8</w:t>
            </w:r>
          </w:p>
        </w:tc>
      </w:tr>
      <w:tr w:rsidR="00C81CB4" w:rsidRPr="00962399" w:rsidTr="00172D78">
        <w:tc>
          <w:tcPr>
            <w:tcW w:w="2392" w:type="dxa"/>
          </w:tcPr>
          <w:p w:rsidR="00C81CB4" w:rsidRPr="00962399" w:rsidRDefault="00C81CB4" w:rsidP="00C81CB4">
            <w:pPr>
              <w:tabs>
                <w:tab w:val="left" w:pos="8325"/>
              </w:tabs>
              <w:jc w:val="both"/>
              <w:rPr>
                <w:sz w:val="22"/>
                <w:szCs w:val="24"/>
              </w:rPr>
            </w:pPr>
            <w:r w:rsidRPr="00962399">
              <w:rPr>
                <w:sz w:val="22"/>
                <w:szCs w:val="24"/>
              </w:rPr>
              <w:t>Всего, тыс. руб.</w:t>
            </w:r>
          </w:p>
        </w:tc>
        <w:tc>
          <w:tcPr>
            <w:tcW w:w="2392" w:type="dxa"/>
          </w:tcPr>
          <w:p w:rsidR="00C81CB4" w:rsidRPr="00962399" w:rsidRDefault="00C81CB4" w:rsidP="004A269E">
            <w:pPr>
              <w:tabs>
                <w:tab w:val="left" w:pos="8325"/>
              </w:tabs>
              <w:jc w:val="both"/>
              <w:rPr>
                <w:sz w:val="22"/>
                <w:szCs w:val="24"/>
              </w:rPr>
            </w:pPr>
            <w:r w:rsidRPr="00962399">
              <w:rPr>
                <w:sz w:val="22"/>
                <w:szCs w:val="24"/>
              </w:rPr>
              <w:t>12</w:t>
            </w:r>
            <w:r w:rsidR="00E8242C" w:rsidRPr="00962399">
              <w:rPr>
                <w:sz w:val="22"/>
                <w:szCs w:val="24"/>
              </w:rPr>
              <w:t>815,8</w:t>
            </w:r>
          </w:p>
        </w:tc>
        <w:tc>
          <w:tcPr>
            <w:tcW w:w="2393" w:type="dxa"/>
          </w:tcPr>
          <w:p w:rsidR="00C81CB4" w:rsidRPr="00962399" w:rsidRDefault="00C81CB4" w:rsidP="00C81CB4">
            <w:pPr>
              <w:tabs>
                <w:tab w:val="left" w:pos="8325"/>
              </w:tabs>
              <w:jc w:val="both"/>
              <w:rPr>
                <w:sz w:val="22"/>
                <w:szCs w:val="24"/>
              </w:rPr>
            </w:pPr>
            <w:r w:rsidRPr="00962399">
              <w:rPr>
                <w:sz w:val="22"/>
                <w:szCs w:val="24"/>
              </w:rPr>
              <w:t>-</w:t>
            </w:r>
          </w:p>
        </w:tc>
        <w:tc>
          <w:tcPr>
            <w:tcW w:w="2393" w:type="dxa"/>
          </w:tcPr>
          <w:p w:rsidR="00C81CB4" w:rsidRPr="00962399" w:rsidRDefault="00C81CB4" w:rsidP="00E8242C">
            <w:pPr>
              <w:tabs>
                <w:tab w:val="left" w:pos="8325"/>
              </w:tabs>
              <w:jc w:val="both"/>
              <w:rPr>
                <w:sz w:val="22"/>
                <w:szCs w:val="24"/>
              </w:rPr>
            </w:pPr>
            <w:r w:rsidRPr="00962399">
              <w:rPr>
                <w:sz w:val="22"/>
                <w:szCs w:val="24"/>
              </w:rPr>
              <w:t>12</w:t>
            </w:r>
            <w:r w:rsidR="00E8242C" w:rsidRPr="00962399">
              <w:rPr>
                <w:sz w:val="22"/>
                <w:szCs w:val="24"/>
              </w:rPr>
              <w:t>815,8</w:t>
            </w:r>
          </w:p>
        </w:tc>
      </w:tr>
    </w:tbl>
    <w:p w:rsidR="00172D78" w:rsidRPr="00B96184" w:rsidRDefault="00172D78" w:rsidP="00172D78">
      <w:pPr>
        <w:tabs>
          <w:tab w:val="left" w:pos="8325"/>
        </w:tabs>
        <w:jc w:val="both"/>
        <w:rPr>
          <w:sz w:val="24"/>
          <w:szCs w:val="24"/>
        </w:rPr>
      </w:pPr>
    </w:p>
    <w:p w:rsidR="00172D78" w:rsidRPr="00B96184" w:rsidRDefault="00172D78" w:rsidP="00172D78">
      <w:pPr>
        <w:tabs>
          <w:tab w:val="left" w:pos="8325"/>
        </w:tabs>
        <w:jc w:val="center"/>
        <w:rPr>
          <w:sz w:val="24"/>
          <w:szCs w:val="24"/>
        </w:rPr>
      </w:pPr>
      <w:r w:rsidRPr="00B96184">
        <w:rPr>
          <w:sz w:val="24"/>
          <w:szCs w:val="24"/>
        </w:rPr>
        <w:t xml:space="preserve">Раздел </w:t>
      </w:r>
      <w:r w:rsidRPr="00B96184">
        <w:rPr>
          <w:sz w:val="24"/>
          <w:szCs w:val="24"/>
          <w:lang w:val="en-US"/>
        </w:rPr>
        <w:t>IV</w:t>
      </w:r>
    </w:p>
    <w:p w:rsidR="00172D78" w:rsidRPr="00B96184" w:rsidRDefault="00D40C3E" w:rsidP="00D40C3E">
      <w:pPr>
        <w:tabs>
          <w:tab w:val="left" w:pos="8325"/>
        </w:tabs>
        <w:jc w:val="center"/>
        <w:rPr>
          <w:sz w:val="24"/>
          <w:szCs w:val="24"/>
        </w:rPr>
      </w:pPr>
      <w:r w:rsidRPr="00B96184">
        <w:rPr>
          <w:sz w:val="24"/>
          <w:szCs w:val="24"/>
        </w:rPr>
        <w:t>Обеспечивающая подпрограмма</w:t>
      </w:r>
    </w:p>
    <w:p w:rsidR="00172D78" w:rsidRPr="00B96184" w:rsidRDefault="00172D78" w:rsidP="00172D78">
      <w:pPr>
        <w:tabs>
          <w:tab w:val="left" w:pos="8325"/>
        </w:tabs>
        <w:jc w:val="center"/>
        <w:rPr>
          <w:sz w:val="24"/>
          <w:szCs w:val="24"/>
        </w:rPr>
      </w:pPr>
    </w:p>
    <w:p w:rsidR="00172D78" w:rsidRPr="00B96184" w:rsidRDefault="00172D78" w:rsidP="00172D78">
      <w:pPr>
        <w:tabs>
          <w:tab w:val="left" w:pos="8325"/>
        </w:tabs>
        <w:jc w:val="center"/>
        <w:rPr>
          <w:sz w:val="24"/>
          <w:szCs w:val="24"/>
        </w:rPr>
      </w:pPr>
      <w:r w:rsidRPr="00B96184">
        <w:rPr>
          <w:sz w:val="24"/>
          <w:szCs w:val="24"/>
        </w:rPr>
        <w:t xml:space="preserve">Подраздел </w:t>
      </w:r>
      <w:r w:rsidRPr="00B96184">
        <w:rPr>
          <w:sz w:val="24"/>
          <w:szCs w:val="24"/>
          <w:lang w:val="en-US"/>
        </w:rPr>
        <w:t>I</w:t>
      </w:r>
    </w:p>
    <w:p w:rsidR="00172D78" w:rsidRPr="00B96184" w:rsidRDefault="00172D78" w:rsidP="00172D78">
      <w:pPr>
        <w:tabs>
          <w:tab w:val="left" w:pos="8325"/>
        </w:tabs>
        <w:jc w:val="center"/>
        <w:rPr>
          <w:sz w:val="24"/>
          <w:szCs w:val="24"/>
        </w:rPr>
      </w:pPr>
      <w:r w:rsidRPr="00B96184">
        <w:rPr>
          <w:sz w:val="24"/>
          <w:szCs w:val="24"/>
        </w:rPr>
        <w:t>Обеспечение деятельности главного администратора и администраторов муниципальной программы</w:t>
      </w:r>
    </w:p>
    <w:p w:rsidR="00172D78" w:rsidRPr="00B96184" w:rsidRDefault="00172D78" w:rsidP="00172D78">
      <w:pPr>
        <w:tabs>
          <w:tab w:val="left" w:pos="8325"/>
        </w:tabs>
        <w:jc w:val="center"/>
        <w:rPr>
          <w:sz w:val="24"/>
          <w:szCs w:val="24"/>
        </w:rPr>
      </w:pPr>
    </w:p>
    <w:p w:rsidR="00172D78" w:rsidRPr="00B96184" w:rsidRDefault="00A10800" w:rsidP="00172D78">
      <w:pPr>
        <w:tabs>
          <w:tab w:val="left" w:pos="8325"/>
        </w:tabs>
        <w:ind w:firstLine="709"/>
        <w:jc w:val="both"/>
        <w:rPr>
          <w:sz w:val="24"/>
          <w:szCs w:val="24"/>
        </w:rPr>
      </w:pPr>
      <w:r w:rsidRPr="00B96184">
        <w:rPr>
          <w:sz w:val="24"/>
          <w:szCs w:val="24"/>
        </w:rPr>
        <w:t>56</w:t>
      </w:r>
      <w:r w:rsidR="00172D78" w:rsidRPr="00B96184">
        <w:rPr>
          <w:sz w:val="24"/>
          <w:szCs w:val="24"/>
        </w:rPr>
        <w:t xml:space="preserve">. Общая сумма расходов на обеспечение деятельности главного администратора муниципальной программы – Администрации Максатихинского </w:t>
      </w:r>
      <w:r w:rsidR="00006233" w:rsidRPr="00B96184">
        <w:rPr>
          <w:sz w:val="24"/>
          <w:szCs w:val="24"/>
        </w:rPr>
        <w:t>муниципального округа</w:t>
      </w:r>
      <w:r w:rsidR="00172D78" w:rsidRPr="00B96184">
        <w:rPr>
          <w:sz w:val="24"/>
          <w:szCs w:val="24"/>
        </w:rPr>
        <w:t xml:space="preserve"> Тверской области и администраторов муниципальной программы: Управления по территориальному развитию </w:t>
      </w:r>
      <w:proofErr w:type="gramStart"/>
      <w:r w:rsidR="00172D78" w:rsidRPr="00B96184">
        <w:rPr>
          <w:sz w:val="24"/>
          <w:szCs w:val="24"/>
        </w:rPr>
        <w:t>выделенная</w:t>
      </w:r>
      <w:proofErr w:type="gramEnd"/>
      <w:r w:rsidR="00172D78" w:rsidRPr="00B96184">
        <w:rPr>
          <w:sz w:val="24"/>
          <w:szCs w:val="24"/>
        </w:rPr>
        <w:t xml:space="preserve"> на период реализации муниципальной программы – составляет </w:t>
      </w:r>
      <w:r w:rsidR="00E8242C" w:rsidRPr="00B96184">
        <w:rPr>
          <w:b/>
          <w:sz w:val="24"/>
          <w:szCs w:val="24"/>
        </w:rPr>
        <w:t>320405,22</w:t>
      </w:r>
      <w:r w:rsidR="001460A9" w:rsidRPr="00B96184">
        <w:rPr>
          <w:b/>
          <w:sz w:val="24"/>
          <w:szCs w:val="24"/>
        </w:rPr>
        <w:t xml:space="preserve"> </w:t>
      </w:r>
      <w:r w:rsidR="00172D78" w:rsidRPr="00B96184">
        <w:rPr>
          <w:sz w:val="24"/>
          <w:szCs w:val="24"/>
        </w:rPr>
        <w:t>тыс. рублей.</w:t>
      </w:r>
    </w:p>
    <w:p w:rsidR="00172D78" w:rsidRDefault="00A10800" w:rsidP="00172D78">
      <w:pPr>
        <w:tabs>
          <w:tab w:val="left" w:pos="8325"/>
        </w:tabs>
        <w:ind w:firstLine="709"/>
        <w:jc w:val="both"/>
        <w:rPr>
          <w:sz w:val="24"/>
          <w:szCs w:val="24"/>
        </w:rPr>
      </w:pPr>
      <w:r w:rsidRPr="00B96184">
        <w:rPr>
          <w:sz w:val="24"/>
          <w:szCs w:val="24"/>
        </w:rPr>
        <w:t>57</w:t>
      </w:r>
      <w:r w:rsidR="00172D78" w:rsidRPr="00B96184">
        <w:rPr>
          <w:sz w:val="24"/>
          <w:szCs w:val="24"/>
        </w:rPr>
        <w:t xml:space="preserve">. Объем бюджетных  ассигнований, выделенный на обеспечение деятельности главного администратора муниципальной  программы – Администрации Максатихинского </w:t>
      </w:r>
      <w:r w:rsidR="00006233" w:rsidRPr="00B96184">
        <w:rPr>
          <w:sz w:val="24"/>
          <w:szCs w:val="24"/>
        </w:rPr>
        <w:t>муниципального округа</w:t>
      </w:r>
      <w:r w:rsidR="00172D78" w:rsidRPr="00B96184">
        <w:rPr>
          <w:sz w:val="24"/>
          <w:szCs w:val="24"/>
        </w:rPr>
        <w:t xml:space="preserve"> и администраторов муниципальной  программы  Управления по территориальному развитию – по годам реализации муниципальной программы приведен в таблице 3.</w:t>
      </w:r>
    </w:p>
    <w:p w:rsidR="00962399" w:rsidRDefault="00962399" w:rsidP="00172D78">
      <w:pPr>
        <w:tabs>
          <w:tab w:val="left" w:pos="8325"/>
        </w:tabs>
        <w:ind w:firstLine="709"/>
        <w:jc w:val="both"/>
        <w:rPr>
          <w:sz w:val="24"/>
          <w:szCs w:val="24"/>
        </w:rPr>
      </w:pPr>
    </w:p>
    <w:p w:rsidR="00962399" w:rsidRDefault="00962399" w:rsidP="00172D78">
      <w:pPr>
        <w:tabs>
          <w:tab w:val="left" w:pos="8325"/>
        </w:tabs>
        <w:ind w:firstLine="709"/>
        <w:jc w:val="both"/>
        <w:rPr>
          <w:sz w:val="24"/>
          <w:szCs w:val="24"/>
        </w:rPr>
      </w:pPr>
    </w:p>
    <w:p w:rsidR="00962399" w:rsidRDefault="00962399" w:rsidP="00172D78">
      <w:pPr>
        <w:tabs>
          <w:tab w:val="left" w:pos="8325"/>
        </w:tabs>
        <w:ind w:firstLine="709"/>
        <w:jc w:val="both"/>
        <w:rPr>
          <w:sz w:val="24"/>
          <w:szCs w:val="24"/>
        </w:rPr>
      </w:pPr>
    </w:p>
    <w:p w:rsidR="00962399" w:rsidRPr="00B96184" w:rsidRDefault="00962399" w:rsidP="00172D78">
      <w:pPr>
        <w:tabs>
          <w:tab w:val="left" w:pos="8325"/>
        </w:tabs>
        <w:ind w:firstLine="709"/>
        <w:jc w:val="both"/>
        <w:rPr>
          <w:sz w:val="24"/>
          <w:szCs w:val="24"/>
        </w:rPr>
      </w:pPr>
    </w:p>
    <w:p w:rsidR="00F0769C" w:rsidRPr="00B96184" w:rsidRDefault="00F0769C" w:rsidP="00F0769C">
      <w:pPr>
        <w:tabs>
          <w:tab w:val="left" w:pos="8325"/>
        </w:tabs>
        <w:ind w:firstLine="709"/>
        <w:jc w:val="right"/>
        <w:rPr>
          <w:sz w:val="24"/>
          <w:szCs w:val="24"/>
        </w:rPr>
      </w:pPr>
      <w:r w:rsidRPr="00B96184">
        <w:rPr>
          <w:sz w:val="24"/>
          <w:szCs w:val="24"/>
        </w:rPr>
        <w:lastRenderedPageBreak/>
        <w:t>Таблица 3</w:t>
      </w:r>
    </w:p>
    <w:p w:rsidR="00172D78" w:rsidRPr="00B96184" w:rsidRDefault="00172D78" w:rsidP="00172D78">
      <w:pPr>
        <w:tabs>
          <w:tab w:val="left" w:pos="8325"/>
        </w:tabs>
        <w:ind w:firstLine="709"/>
        <w:jc w:val="both"/>
        <w:rPr>
          <w:sz w:val="24"/>
          <w:szCs w:val="24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27"/>
        <w:gridCol w:w="2302"/>
        <w:gridCol w:w="963"/>
        <w:gridCol w:w="963"/>
        <w:gridCol w:w="848"/>
        <w:gridCol w:w="963"/>
        <w:gridCol w:w="963"/>
        <w:gridCol w:w="963"/>
        <w:gridCol w:w="1078"/>
      </w:tblGrid>
      <w:tr w:rsidR="00F0769C" w:rsidRPr="00B96184" w:rsidTr="003631E7">
        <w:tc>
          <w:tcPr>
            <w:tcW w:w="540" w:type="dxa"/>
            <w:vMerge w:val="restart"/>
          </w:tcPr>
          <w:p w:rsidR="00F0769C" w:rsidRPr="00B96184" w:rsidRDefault="00F0769C" w:rsidP="00F0769C">
            <w:pPr>
              <w:tabs>
                <w:tab w:val="left" w:pos="8325"/>
              </w:tabs>
              <w:jc w:val="both"/>
              <w:rPr>
                <w:sz w:val="24"/>
                <w:szCs w:val="24"/>
              </w:rPr>
            </w:pPr>
            <w:r w:rsidRPr="00B96184">
              <w:rPr>
                <w:sz w:val="24"/>
                <w:szCs w:val="24"/>
              </w:rPr>
              <w:t xml:space="preserve">№ </w:t>
            </w:r>
            <w:proofErr w:type="gramStart"/>
            <w:r w:rsidRPr="00B96184">
              <w:rPr>
                <w:sz w:val="24"/>
                <w:szCs w:val="24"/>
              </w:rPr>
              <w:t>п</w:t>
            </w:r>
            <w:proofErr w:type="gramEnd"/>
            <w:r w:rsidRPr="00B96184">
              <w:rPr>
                <w:sz w:val="24"/>
                <w:szCs w:val="24"/>
              </w:rPr>
              <w:t>/п</w:t>
            </w:r>
          </w:p>
        </w:tc>
        <w:tc>
          <w:tcPr>
            <w:tcW w:w="2031" w:type="dxa"/>
            <w:vMerge w:val="restart"/>
          </w:tcPr>
          <w:p w:rsidR="00F0769C" w:rsidRPr="00B96184" w:rsidRDefault="00F0769C" w:rsidP="00F0769C">
            <w:pPr>
              <w:tabs>
                <w:tab w:val="left" w:pos="8325"/>
              </w:tabs>
              <w:jc w:val="center"/>
              <w:rPr>
                <w:sz w:val="24"/>
                <w:szCs w:val="24"/>
              </w:rPr>
            </w:pPr>
            <w:r w:rsidRPr="00B96184">
              <w:rPr>
                <w:sz w:val="24"/>
                <w:szCs w:val="24"/>
              </w:rPr>
              <w:t>Обеспечивающая подпрограмма</w:t>
            </w:r>
          </w:p>
        </w:tc>
        <w:tc>
          <w:tcPr>
            <w:tcW w:w="5708" w:type="dxa"/>
            <w:gridSpan w:val="6"/>
          </w:tcPr>
          <w:p w:rsidR="00F0769C" w:rsidRPr="00B96184" w:rsidRDefault="00F0769C" w:rsidP="00F0769C">
            <w:pPr>
              <w:tabs>
                <w:tab w:val="left" w:pos="8325"/>
              </w:tabs>
              <w:jc w:val="center"/>
              <w:rPr>
                <w:sz w:val="24"/>
                <w:szCs w:val="24"/>
              </w:rPr>
            </w:pPr>
            <w:r w:rsidRPr="00B96184">
              <w:rPr>
                <w:sz w:val="24"/>
                <w:szCs w:val="24"/>
              </w:rPr>
              <w:t>По годам реализации муниципальной программы, тыс. руб.</w:t>
            </w:r>
          </w:p>
        </w:tc>
        <w:tc>
          <w:tcPr>
            <w:tcW w:w="1066" w:type="dxa"/>
            <w:vMerge w:val="restart"/>
          </w:tcPr>
          <w:p w:rsidR="00F0769C" w:rsidRPr="00B96184" w:rsidRDefault="00F0769C" w:rsidP="00F0769C">
            <w:pPr>
              <w:tabs>
                <w:tab w:val="left" w:pos="8325"/>
              </w:tabs>
              <w:jc w:val="center"/>
              <w:rPr>
                <w:sz w:val="24"/>
                <w:szCs w:val="24"/>
              </w:rPr>
            </w:pPr>
            <w:r w:rsidRPr="00B96184">
              <w:rPr>
                <w:sz w:val="24"/>
                <w:szCs w:val="24"/>
              </w:rPr>
              <w:t>Всего, тыс. руб.</w:t>
            </w:r>
          </w:p>
        </w:tc>
      </w:tr>
      <w:tr w:rsidR="00962399" w:rsidRPr="00B96184" w:rsidTr="003631E7">
        <w:tc>
          <w:tcPr>
            <w:tcW w:w="540" w:type="dxa"/>
            <w:vMerge/>
          </w:tcPr>
          <w:p w:rsidR="00F0769C" w:rsidRPr="00B96184" w:rsidRDefault="00F0769C" w:rsidP="00F0769C">
            <w:pPr>
              <w:tabs>
                <w:tab w:val="left" w:pos="832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F0769C" w:rsidRPr="00B96184" w:rsidRDefault="00F0769C" w:rsidP="00F0769C">
            <w:pPr>
              <w:tabs>
                <w:tab w:val="left" w:pos="832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:rsidR="00F0769C" w:rsidRPr="00B96184" w:rsidRDefault="00F0769C" w:rsidP="00F0769C">
            <w:pPr>
              <w:tabs>
                <w:tab w:val="left" w:pos="8325"/>
              </w:tabs>
              <w:jc w:val="both"/>
              <w:rPr>
                <w:sz w:val="24"/>
                <w:szCs w:val="24"/>
              </w:rPr>
            </w:pPr>
            <w:r w:rsidRPr="00B96184">
              <w:rPr>
                <w:sz w:val="24"/>
                <w:szCs w:val="24"/>
              </w:rPr>
              <w:t>2023 г.</w:t>
            </w:r>
          </w:p>
        </w:tc>
        <w:tc>
          <w:tcPr>
            <w:tcW w:w="872" w:type="dxa"/>
          </w:tcPr>
          <w:p w:rsidR="00F0769C" w:rsidRPr="00B96184" w:rsidRDefault="00F0769C" w:rsidP="00F0769C">
            <w:pPr>
              <w:tabs>
                <w:tab w:val="left" w:pos="8325"/>
              </w:tabs>
              <w:jc w:val="both"/>
              <w:rPr>
                <w:sz w:val="24"/>
                <w:szCs w:val="24"/>
              </w:rPr>
            </w:pPr>
            <w:r w:rsidRPr="00B96184">
              <w:rPr>
                <w:sz w:val="24"/>
                <w:szCs w:val="24"/>
              </w:rPr>
              <w:t>2024 г.</w:t>
            </w:r>
          </w:p>
        </w:tc>
        <w:tc>
          <w:tcPr>
            <w:tcW w:w="968" w:type="dxa"/>
          </w:tcPr>
          <w:p w:rsidR="00F0769C" w:rsidRPr="00B96184" w:rsidRDefault="00F0769C" w:rsidP="00F0769C">
            <w:pPr>
              <w:tabs>
                <w:tab w:val="left" w:pos="8325"/>
              </w:tabs>
              <w:jc w:val="both"/>
              <w:rPr>
                <w:sz w:val="24"/>
                <w:szCs w:val="24"/>
              </w:rPr>
            </w:pPr>
            <w:r w:rsidRPr="00B96184">
              <w:rPr>
                <w:sz w:val="24"/>
                <w:szCs w:val="24"/>
              </w:rPr>
              <w:t>2025 г.</w:t>
            </w:r>
          </w:p>
        </w:tc>
        <w:tc>
          <w:tcPr>
            <w:tcW w:w="968" w:type="dxa"/>
          </w:tcPr>
          <w:p w:rsidR="00F0769C" w:rsidRPr="00B96184" w:rsidRDefault="00F0769C" w:rsidP="00F0769C">
            <w:pPr>
              <w:tabs>
                <w:tab w:val="left" w:pos="8325"/>
              </w:tabs>
              <w:jc w:val="both"/>
              <w:rPr>
                <w:sz w:val="24"/>
                <w:szCs w:val="24"/>
              </w:rPr>
            </w:pPr>
            <w:r w:rsidRPr="00B96184">
              <w:rPr>
                <w:sz w:val="24"/>
                <w:szCs w:val="24"/>
              </w:rPr>
              <w:t>2026 г.</w:t>
            </w:r>
          </w:p>
        </w:tc>
        <w:tc>
          <w:tcPr>
            <w:tcW w:w="968" w:type="dxa"/>
          </w:tcPr>
          <w:p w:rsidR="00F0769C" w:rsidRPr="00B96184" w:rsidRDefault="00F0769C" w:rsidP="00F0769C">
            <w:pPr>
              <w:tabs>
                <w:tab w:val="left" w:pos="8325"/>
              </w:tabs>
              <w:jc w:val="both"/>
              <w:rPr>
                <w:sz w:val="24"/>
                <w:szCs w:val="24"/>
              </w:rPr>
            </w:pPr>
            <w:r w:rsidRPr="00B96184">
              <w:rPr>
                <w:sz w:val="24"/>
                <w:szCs w:val="24"/>
              </w:rPr>
              <w:t>2027 г.</w:t>
            </w:r>
          </w:p>
        </w:tc>
        <w:tc>
          <w:tcPr>
            <w:tcW w:w="966" w:type="dxa"/>
          </w:tcPr>
          <w:p w:rsidR="00F0769C" w:rsidRPr="00B96184" w:rsidRDefault="00F0769C" w:rsidP="00F0769C">
            <w:pPr>
              <w:tabs>
                <w:tab w:val="left" w:pos="8325"/>
              </w:tabs>
              <w:jc w:val="both"/>
              <w:rPr>
                <w:sz w:val="24"/>
                <w:szCs w:val="24"/>
              </w:rPr>
            </w:pPr>
            <w:r w:rsidRPr="00B96184">
              <w:rPr>
                <w:sz w:val="24"/>
                <w:szCs w:val="24"/>
              </w:rPr>
              <w:t>2028 г.</w:t>
            </w:r>
          </w:p>
        </w:tc>
        <w:tc>
          <w:tcPr>
            <w:tcW w:w="1066" w:type="dxa"/>
            <w:vMerge/>
          </w:tcPr>
          <w:p w:rsidR="00F0769C" w:rsidRPr="00B96184" w:rsidRDefault="00F0769C" w:rsidP="00F0769C">
            <w:pPr>
              <w:tabs>
                <w:tab w:val="left" w:pos="8325"/>
              </w:tabs>
              <w:jc w:val="both"/>
              <w:rPr>
                <w:sz w:val="24"/>
                <w:szCs w:val="24"/>
              </w:rPr>
            </w:pPr>
          </w:p>
        </w:tc>
      </w:tr>
      <w:tr w:rsidR="00962399" w:rsidRPr="00B96184" w:rsidTr="003631E7">
        <w:tc>
          <w:tcPr>
            <w:tcW w:w="540" w:type="dxa"/>
          </w:tcPr>
          <w:p w:rsidR="00F0769C" w:rsidRPr="00B96184" w:rsidRDefault="00F0769C" w:rsidP="00F0769C">
            <w:pPr>
              <w:tabs>
                <w:tab w:val="left" w:pos="8325"/>
              </w:tabs>
              <w:jc w:val="both"/>
              <w:rPr>
                <w:sz w:val="24"/>
                <w:szCs w:val="24"/>
              </w:rPr>
            </w:pPr>
            <w:r w:rsidRPr="00B96184">
              <w:rPr>
                <w:sz w:val="24"/>
                <w:szCs w:val="24"/>
              </w:rPr>
              <w:t>1</w:t>
            </w:r>
          </w:p>
        </w:tc>
        <w:tc>
          <w:tcPr>
            <w:tcW w:w="2031" w:type="dxa"/>
          </w:tcPr>
          <w:p w:rsidR="00F0769C" w:rsidRPr="00B96184" w:rsidRDefault="00F0769C">
            <w:pPr>
              <w:rPr>
                <w:color w:val="000000"/>
                <w:sz w:val="24"/>
                <w:szCs w:val="24"/>
              </w:rPr>
            </w:pPr>
            <w:r w:rsidRPr="00B96184">
              <w:rPr>
                <w:color w:val="000000"/>
                <w:sz w:val="24"/>
                <w:szCs w:val="24"/>
              </w:rPr>
              <w:t xml:space="preserve">расходы на обеспечение деятельности  Главы Максатихинского муниципального округа </w:t>
            </w:r>
          </w:p>
        </w:tc>
        <w:tc>
          <w:tcPr>
            <w:tcW w:w="966" w:type="dxa"/>
            <w:vAlign w:val="center"/>
          </w:tcPr>
          <w:p w:rsidR="00F0769C" w:rsidRPr="00B96184" w:rsidRDefault="008D77CF" w:rsidP="00F0769C">
            <w:pPr>
              <w:jc w:val="center"/>
              <w:rPr>
                <w:color w:val="000000"/>
                <w:sz w:val="24"/>
                <w:szCs w:val="24"/>
              </w:rPr>
            </w:pPr>
            <w:r w:rsidRPr="00B96184">
              <w:rPr>
                <w:color w:val="000000"/>
                <w:sz w:val="24"/>
                <w:szCs w:val="24"/>
              </w:rPr>
              <w:t>1812,0</w:t>
            </w:r>
          </w:p>
        </w:tc>
        <w:tc>
          <w:tcPr>
            <w:tcW w:w="872" w:type="dxa"/>
            <w:vAlign w:val="center"/>
          </w:tcPr>
          <w:p w:rsidR="00F0769C" w:rsidRPr="00B96184" w:rsidRDefault="00BE24A9" w:rsidP="00F0769C">
            <w:pPr>
              <w:jc w:val="center"/>
              <w:rPr>
                <w:color w:val="000000"/>
                <w:sz w:val="24"/>
                <w:szCs w:val="24"/>
              </w:rPr>
            </w:pPr>
            <w:r w:rsidRPr="00B96184">
              <w:rPr>
                <w:color w:val="000000"/>
                <w:sz w:val="24"/>
                <w:szCs w:val="24"/>
              </w:rPr>
              <w:t>2767,6</w:t>
            </w:r>
          </w:p>
        </w:tc>
        <w:tc>
          <w:tcPr>
            <w:tcW w:w="968" w:type="dxa"/>
            <w:vAlign w:val="center"/>
          </w:tcPr>
          <w:p w:rsidR="00F0769C" w:rsidRPr="00B96184" w:rsidRDefault="00C81CB4" w:rsidP="00C129DE">
            <w:pPr>
              <w:jc w:val="center"/>
              <w:rPr>
                <w:color w:val="000000"/>
                <w:sz w:val="24"/>
                <w:szCs w:val="24"/>
              </w:rPr>
            </w:pPr>
            <w:r w:rsidRPr="00B96184">
              <w:rPr>
                <w:color w:val="000000"/>
                <w:sz w:val="24"/>
                <w:szCs w:val="24"/>
              </w:rPr>
              <w:t>3</w:t>
            </w:r>
            <w:r w:rsidR="00C129DE" w:rsidRPr="00B96184">
              <w:rPr>
                <w:color w:val="000000"/>
                <w:sz w:val="24"/>
                <w:szCs w:val="24"/>
              </w:rPr>
              <w:t>487</w:t>
            </w:r>
            <w:r w:rsidRPr="00B96184">
              <w:rPr>
                <w:color w:val="000000"/>
                <w:sz w:val="24"/>
                <w:szCs w:val="24"/>
              </w:rPr>
              <w:t>,4</w:t>
            </w:r>
          </w:p>
        </w:tc>
        <w:tc>
          <w:tcPr>
            <w:tcW w:w="968" w:type="dxa"/>
            <w:vAlign w:val="center"/>
          </w:tcPr>
          <w:p w:rsidR="00F0769C" w:rsidRPr="00B96184" w:rsidRDefault="00BE2CB0" w:rsidP="00F0769C">
            <w:pPr>
              <w:jc w:val="center"/>
              <w:rPr>
                <w:color w:val="000000"/>
                <w:sz w:val="24"/>
                <w:szCs w:val="24"/>
              </w:rPr>
            </w:pPr>
            <w:r w:rsidRPr="00B96184">
              <w:rPr>
                <w:color w:val="000000"/>
                <w:sz w:val="24"/>
                <w:szCs w:val="24"/>
              </w:rPr>
              <w:t>3235,5</w:t>
            </w:r>
          </w:p>
        </w:tc>
        <w:tc>
          <w:tcPr>
            <w:tcW w:w="968" w:type="dxa"/>
            <w:vAlign w:val="center"/>
          </w:tcPr>
          <w:p w:rsidR="00F0769C" w:rsidRPr="00B96184" w:rsidRDefault="00BE2CB0" w:rsidP="00F0769C">
            <w:pPr>
              <w:jc w:val="center"/>
              <w:rPr>
                <w:color w:val="000000"/>
                <w:sz w:val="24"/>
                <w:szCs w:val="24"/>
              </w:rPr>
            </w:pPr>
            <w:r w:rsidRPr="00B96184">
              <w:rPr>
                <w:color w:val="000000"/>
                <w:sz w:val="24"/>
                <w:szCs w:val="24"/>
              </w:rPr>
              <w:t>3235,5</w:t>
            </w:r>
          </w:p>
        </w:tc>
        <w:tc>
          <w:tcPr>
            <w:tcW w:w="966" w:type="dxa"/>
            <w:vAlign w:val="center"/>
          </w:tcPr>
          <w:p w:rsidR="00F0769C" w:rsidRPr="00B96184" w:rsidRDefault="00600A79" w:rsidP="00F0769C">
            <w:pPr>
              <w:jc w:val="center"/>
              <w:rPr>
                <w:color w:val="000000"/>
                <w:sz w:val="24"/>
                <w:szCs w:val="24"/>
              </w:rPr>
            </w:pPr>
            <w:r w:rsidRPr="00B96184">
              <w:rPr>
                <w:color w:val="000000"/>
                <w:sz w:val="24"/>
                <w:szCs w:val="24"/>
              </w:rPr>
              <w:t>3235,5</w:t>
            </w:r>
          </w:p>
        </w:tc>
        <w:tc>
          <w:tcPr>
            <w:tcW w:w="1066" w:type="dxa"/>
            <w:vAlign w:val="center"/>
          </w:tcPr>
          <w:p w:rsidR="00F0769C" w:rsidRPr="00B96184" w:rsidRDefault="00600A79" w:rsidP="00C129DE">
            <w:pPr>
              <w:jc w:val="center"/>
              <w:rPr>
                <w:color w:val="000000"/>
                <w:sz w:val="24"/>
                <w:szCs w:val="24"/>
              </w:rPr>
            </w:pPr>
            <w:r w:rsidRPr="00B96184">
              <w:rPr>
                <w:color w:val="000000"/>
                <w:sz w:val="24"/>
                <w:szCs w:val="24"/>
              </w:rPr>
              <w:t>17773,5</w:t>
            </w:r>
          </w:p>
        </w:tc>
      </w:tr>
      <w:tr w:rsidR="00962399" w:rsidRPr="00B96184" w:rsidTr="003631E7">
        <w:tc>
          <w:tcPr>
            <w:tcW w:w="540" w:type="dxa"/>
          </w:tcPr>
          <w:p w:rsidR="00F0769C" w:rsidRPr="00B96184" w:rsidRDefault="00F0769C" w:rsidP="00F0769C">
            <w:pPr>
              <w:tabs>
                <w:tab w:val="left" w:pos="8325"/>
              </w:tabs>
              <w:jc w:val="both"/>
              <w:rPr>
                <w:sz w:val="24"/>
                <w:szCs w:val="24"/>
              </w:rPr>
            </w:pPr>
            <w:r w:rsidRPr="00B96184">
              <w:rPr>
                <w:sz w:val="24"/>
                <w:szCs w:val="24"/>
              </w:rPr>
              <w:t>2</w:t>
            </w:r>
          </w:p>
        </w:tc>
        <w:tc>
          <w:tcPr>
            <w:tcW w:w="2031" w:type="dxa"/>
          </w:tcPr>
          <w:p w:rsidR="00F0769C" w:rsidRPr="00B96184" w:rsidRDefault="00F0769C">
            <w:pPr>
              <w:rPr>
                <w:color w:val="000000"/>
                <w:sz w:val="24"/>
                <w:szCs w:val="24"/>
              </w:rPr>
            </w:pPr>
            <w:r w:rsidRPr="00B96184">
              <w:rPr>
                <w:color w:val="000000"/>
                <w:sz w:val="24"/>
                <w:szCs w:val="24"/>
              </w:rPr>
              <w:t xml:space="preserve">расходы на обеспечение деятельности  администрации Максатихинского муниципального округа </w:t>
            </w:r>
          </w:p>
        </w:tc>
        <w:tc>
          <w:tcPr>
            <w:tcW w:w="966" w:type="dxa"/>
            <w:vAlign w:val="center"/>
          </w:tcPr>
          <w:p w:rsidR="00F0769C" w:rsidRPr="00B96184" w:rsidRDefault="00A06983" w:rsidP="00F0769C">
            <w:pPr>
              <w:jc w:val="center"/>
              <w:rPr>
                <w:color w:val="000000"/>
                <w:sz w:val="24"/>
                <w:szCs w:val="24"/>
              </w:rPr>
            </w:pPr>
            <w:r w:rsidRPr="00B96184">
              <w:rPr>
                <w:color w:val="000000"/>
                <w:sz w:val="24"/>
                <w:szCs w:val="24"/>
              </w:rPr>
              <w:t>25938,1</w:t>
            </w:r>
          </w:p>
        </w:tc>
        <w:tc>
          <w:tcPr>
            <w:tcW w:w="872" w:type="dxa"/>
            <w:vAlign w:val="center"/>
          </w:tcPr>
          <w:p w:rsidR="00F0769C" w:rsidRPr="00B96184" w:rsidRDefault="00C81CB4" w:rsidP="00F0769C">
            <w:pPr>
              <w:jc w:val="center"/>
              <w:rPr>
                <w:color w:val="000000"/>
                <w:sz w:val="24"/>
                <w:szCs w:val="24"/>
              </w:rPr>
            </w:pPr>
            <w:r w:rsidRPr="00B96184">
              <w:rPr>
                <w:color w:val="000000"/>
                <w:sz w:val="24"/>
                <w:szCs w:val="24"/>
              </w:rPr>
              <w:t>26147,6</w:t>
            </w:r>
          </w:p>
        </w:tc>
        <w:tc>
          <w:tcPr>
            <w:tcW w:w="968" w:type="dxa"/>
            <w:vAlign w:val="center"/>
          </w:tcPr>
          <w:p w:rsidR="00F0769C" w:rsidRPr="00B96184" w:rsidRDefault="00C129DE" w:rsidP="00F0769C">
            <w:pPr>
              <w:jc w:val="center"/>
              <w:rPr>
                <w:color w:val="000000"/>
                <w:sz w:val="24"/>
                <w:szCs w:val="24"/>
              </w:rPr>
            </w:pPr>
            <w:r w:rsidRPr="00B96184">
              <w:rPr>
                <w:color w:val="000000"/>
                <w:sz w:val="24"/>
                <w:szCs w:val="24"/>
              </w:rPr>
              <w:t>28374</w:t>
            </w:r>
          </w:p>
        </w:tc>
        <w:tc>
          <w:tcPr>
            <w:tcW w:w="968" w:type="dxa"/>
            <w:vAlign w:val="center"/>
          </w:tcPr>
          <w:p w:rsidR="00F0769C" w:rsidRPr="00B96184" w:rsidRDefault="00600A79" w:rsidP="00F0769C">
            <w:pPr>
              <w:jc w:val="center"/>
              <w:rPr>
                <w:color w:val="000000"/>
                <w:sz w:val="24"/>
                <w:szCs w:val="24"/>
              </w:rPr>
            </w:pPr>
            <w:r w:rsidRPr="00B96184">
              <w:rPr>
                <w:color w:val="000000"/>
                <w:sz w:val="24"/>
                <w:szCs w:val="24"/>
              </w:rPr>
              <w:t>31335,3</w:t>
            </w:r>
          </w:p>
        </w:tc>
        <w:tc>
          <w:tcPr>
            <w:tcW w:w="968" w:type="dxa"/>
            <w:vAlign w:val="center"/>
          </w:tcPr>
          <w:p w:rsidR="00F0769C" w:rsidRPr="00B96184" w:rsidRDefault="00600A79" w:rsidP="00F0769C">
            <w:pPr>
              <w:jc w:val="center"/>
              <w:rPr>
                <w:color w:val="000000"/>
                <w:sz w:val="24"/>
                <w:szCs w:val="24"/>
              </w:rPr>
            </w:pPr>
            <w:r w:rsidRPr="00B96184">
              <w:rPr>
                <w:color w:val="000000"/>
                <w:sz w:val="24"/>
                <w:szCs w:val="24"/>
              </w:rPr>
              <w:t>31335,3</w:t>
            </w:r>
          </w:p>
        </w:tc>
        <w:tc>
          <w:tcPr>
            <w:tcW w:w="966" w:type="dxa"/>
            <w:vAlign w:val="center"/>
          </w:tcPr>
          <w:p w:rsidR="00F0769C" w:rsidRPr="00B96184" w:rsidRDefault="00600A79" w:rsidP="00F0769C">
            <w:pPr>
              <w:jc w:val="center"/>
              <w:rPr>
                <w:color w:val="000000"/>
                <w:sz w:val="24"/>
                <w:szCs w:val="24"/>
              </w:rPr>
            </w:pPr>
            <w:r w:rsidRPr="00B96184">
              <w:rPr>
                <w:color w:val="000000"/>
                <w:sz w:val="24"/>
                <w:szCs w:val="24"/>
              </w:rPr>
              <w:t>31335,3</w:t>
            </w:r>
          </w:p>
        </w:tc>
        <w:tc>
          <w:tcPr>
            <w:tcW w:w="1066" w:type="dxa"/>
            <w:vAlign w:val="center"/>
          </w:tcPr>
          <w:p w:rsidR="00F0769C" w:rsidRPr="00B96184" w:rsidRDefault="00600A79" w:rsidP="00C129DE">
            <w:pPr>
              <w:jc w:val="center"/>
              <w:rPr>
                <w:color w:val="000000"/>
                <w:sz w:val="24"/>
                <w:szCs w:val="24"/>
              </w:rPr>
            </w:pPr>
            <w:r w:rsidRPr="00B96184">
              <w:rPr>
                <w:color w:val="000000"/>
                <w:sz w:val="24"/>
                <w:szCs w:val="24"/>
              </w:rPr>
              <w:t>174465,6</w:t>
            </w:r>
          </w:p>
          <w:p w:rsidR="00600A79" w:rsidRPr="00B96184" w:rsidRDefault="00600A79" w:rsidP="00C129D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62399" w:rsidRPr="00B96184" w:rsidTr="003631E7">
        <w:tc>
          <w:tcPr>
            <w:tcW w:w="540" w:type="dxa"/>
          </w:tcPr>
          <w:p w:rsidR="00C129DE" w:rsidRPr="00B96184" w:rsidRDefault="00C129DE" w:rsidP="00F0769C">
            <w:pPr>
              <w:tabs>
                <w:tab w:val="left" w:pos="8325"/>
              </w:tabs>
              <w:jc w:val="both"/>
              <w:rPr>
                <w:sz w:val="24"/>
                <w:szCs w:val="24"/>
              </w:rPr>
            </w:pPr>
            <w:r w:rsidRPr="00B96184">
              <w:rPr>
                <w:sz w:val="24"/>
                <w:szCs w:val="24"/>
              </w:rPr>
              <w:t>3</w:t>
            </w:r>
          </w:p>
        </w:tc>
        <w:tc>
          <w:tcPr>
            <w:tcW w:w="2031" w:type="dxa"/>
          </w:tcPr>
          <w:p w:rsidR="00C129DE" w:rsidRPr="00B96184" w:rsidRDefault="00C129DE">
            <w:pPr>
              <w:rPr>
                <w:color w:val="000000"/>
                <w:sz w:val="24"/>
                <w:szCs w:val="24"/>
              </w:rPr>
            </w:pPr>
            <w:r w:rsidRPr="00B96184">
              <w:rPr>
                <w:color w:val="000000"/>
                <w:sz w:val="24"/>
                <w:szCs w:val="24"/>
              </w:rPr>
              <w:t>Расходы на поощрение за достижение показателей деятельности органов исполнительной власти Тверской области (на поощрение муниципальных управленческих команд)</w:t>
            </w:r>
          </w:p>
        </w:tc>
        <w:tc>
          <w:tcPr>
            <w:tcW w:w="966" w:type="dxa"/>
            <w:vAlign w:val="center"/>
          </w:tcPr>
          <w:p w:rsidR="00C129DE" w:rsidRPr="00B96184" w:rsidRDefault="00C129DE" w:rsidP="00F0769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2" w:type="dxa"/>
            <w:vAlign w:val="center"/>
          </w:tcPr>
          <w:p w:rsidR="00C129DE" w:rsidRPr="00B96184" w:rsidRDefault="00C129DE" w:rsidP="00F0769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vAlign w:val="center"/>
          </w:tcPr>
          <w:p w:rsidR="00C129DE" w:rsidRPr="00B96184" w:rsidRDefault="00706FAE" w:rsidP="00F0769C">
            <w:pPr>
              <w:jc w:val="center"/>
              <w:rPr>
                <w:color w:val="000000"/>
                <w:sz w:val="24"/>
                <w:szCs w:val="24"/>
              </w:rPr>
            </w:pPr>
            <w:r w:rsidRPr="00B96184">
              <w:rPr>
                <w:color w:val="000000"/>
                <w:sz w:val="24"/>
                <w:szCs w:val="24"/>
              </w:rPr>
              <w:t>384,34</w:t>
            </w:r>
          </w:p>
        </w:tc>
        <w:tc>
          <w:tcPr>
            <w:tcW w:w="968" w:type="dxa"/>
            <w:vAlign w:val="center"/>
          </w:tcPr>
          <w:p w:rsidR="00C129DE" w:rsidRPr="00B96184" w:rsidRDefault="00C129DE" w:rsidP="00F0769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vAlign w:val="center"/>
          </w:tcPr>
          <w:p w:rsidR="00C129DE" w:rsidRPr="00B96184" w:rsidRDefault="00C129DE" w:rsidP="00F0769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:rsidR="00C129DE" w:rsidRPr="00B96184" w:rsidRDefault="00C129DE" w:rsidP="00F0769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C129DE" w:rsidRPr="00B96184" w:rsidRDefault="00706FAE" w:rsidP="00C129DE">
            <w:pPr>
              <w:jc w:val="center"/>
              <w:rPr>
                <w:color w:val="000000"/>
                <w:sz w:val="24"/>
                <w:szCs w:val="24"/>
              </w:rPr>
            </w:pPr>
            <w:r w:rsidRPr="00B96184">
              <w:rPr>
                <w:color w:val="000000"/>
                <w:sz w:val="24"/>
                <w:szCs w:val="24"/>
              </w:rPr>
              <w:t>384,34</w:t>
            </w:r>
          </w:p>
          <w:p w:rsidR="00706FAE" w:rsidRPr="00B96184" w:rsidRDefault="00706FAE" w:rsidP="00C129D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62399" w:rsidRPr="00B96184" w:rsidTr="003631E7">
        <w:tc>
          <w:tcPr>
            <w:tcW w:w="540" w:type="dxa"/>
          </w:tcPr>
          <w:p w:rsidR="00F0769C" w:rsidRPr="00B96184" w:rsidRDefault="00706FAE" w:rsidP="00F0769C">
            <w:pPr>
              <w:tabs>
                <w:tab w:val="left" w:pos="8325"/>
              </w:tabs>
              <w:jc w:val="both"/>
              <w:rPr>
                <w:sz w:val="24"/>
                <w:szCs w:val="24"/>
              </w:rPr>
            </w:pPr>
            <w:r w:rsidRPr="00B96184">
              <w:rPr>
                <w:sz w:val="24"/>
                <w:szCs w:val="24"/>
              </w:rPr>
              <w:t>4</w:t>
            </w:r>
          </w:p>
        </w:tc>
        <w:tc>
          <w:tcPr>
            <w:tcW w:w="2031" w:type="dxa"/>
          </w:tcPr>
          <w:p w:rsidR="00F0769C" w:rsidRPr="00B96184" w:rsidRDefault="00F0769C">
            <w:pPr>
              <w:rPr>
                <w:color w:val="000000"/>
                <w:sz w:val="24"/>
                <w:szCs w:val="24"/>
              </w:rPr>
            </w:pPr>
            <w:r w:rsidRPr="00B96184">
              <w:rPr>
                <w:color w:val="000000"/>
                <w:sz w:val="24"/>
                <w:szCs w:val="24"/>
              </w:rPr>
              <w:t>расходы на осуществление переданных полномочий Российской Федерации на государственную регистрацию актов гражданского состояния (в части предоставления субвенции бюджетам муниципальных образований Тверской области)</w:t>
            </w:r>
          </w:p>
        </w:tc>
        <w:tc>
          <w:tcPr>
            <w:tcW w:w="966" w:type="dxa"/>
            <w:vAlign w:val="center"/>
          </w:tcPr>
          <w:p w:rsidR="00F0769C" w:rsidRPr="00B96184" w:rsidRDefault="00F0769C" w:rsidP="00F0769C">
            <w:pPr>
              <w:jc w:val="center"/>
              <w:rPr>
                <w:color w:val="000000"/>
                <w:sz w:val="24"/>
                <w:szCs w:val="24"/>
              </w:rPr>
            </w:pPr>
            <w:r w:rsidRPr="00B96184">
              <w:rPr>
                <w:color w:val="000000"/>
                <w:sz w:val="24"/>
                <w:szCs w:val="24"/>
              </w:rPr>
              <w:t>550,4</w:t>
            </w:r>
          </w:p>
        </w:tc>
        <w:tc>
          <w:tcPr>
            <w:tcW w:w="872" w:type="dxa"/>
            <w:vAlign w:val="center"/>
          </w:tcPr>
          <w:p w:rsidR="00F0769C" w:rsidRPr="00B96184" w:rsidRDefault="00321CAB" w:rsidP="00F0769C">
            <w:pPr>
              <w:jc w:val="center"/>
              <w:rPr>
                <w:color w:val="000000"/>
                <w:sz w:val="24"/>
                <w:szCs w:val="24"/>
              </w:rPr>
            </w:pPr>
            <w:r w:rsidRPr="00B96184">
              <w:rPr>
                <w:color w:val="000000"/>
                <w:sz w:val="24"/>
                <w:szCs w:val="24"/>
              </w:rPr>
              <w:t>565,7</w:t>
            </w:r>
          </w:p>
        </w:tc>
        <w:tc>
          <w:tcPr>
            <w:tcW w:w="968" w:type="dxa"/>
            <w:vAlign w:val="center"/>
          </w:tcPr>
          <w:p w:rsidR="00F0769C" w:rsidRPr="00B96184" w:rsidRDefault="00791C6B" w:rsidP="008042A1">
            <w:pPr>
              <w:jc w:val="center"/>
              <w:rPr>
                <w:color w:val="000000"/>
                <w:sz w:val="24"/>
                <w:szCs w:val="24"/>
              </w:rPr>
            </w:pPr>
            <w:r w:rsidRPr="00B96184">
              <w:rPr>
                <w:color w:val="000000"/>
                <w:sz w:val="24"/>
                <w:szCs w:val="24"/>
              </w:rPr>
              <w:t>6</w:t>
            </w:r>
            <w:r w:rsidR="008042A1" w:rsidRPr="00B96184">
              <w:rPr>
                <w:color w:val="000000"/>
                <w:sz w:val="24"/>
                <w:szCs w:val="24"/>
              </w:rPr>
              <w:t>53</w:t>
            </w:r>
            <w:r w:rsidRPr="00B96184">
              <w:rPr>
                <w:color w:val="000000"/>
                <w:sz w:val="24"/>
                <w:szCs w:val="24"/>
              </w:rPr>
              <w:t>,5</w:t>
            </w:r>
          </w:p>
        </w:tc>
        <w:tc>
          <w:tcPr>
            <w:tcW w:w="968" w:type="dxa"/>
            <w:vAlign w:val="center"/>
          </w:tcPr>
          <w:p w:rsidR="00F0769C" w:rsidRPr="00B96184" w:rsidRDefault="00600A79" w:rsidP="008042A1">
            <w:pPr>
              <w:jc w:val="center"/>
              <w:rPr>
                <w:color w:val="000000"/>
                <w:sz w:val="24"/>
                <w:szCs w:val="24"/>
              </w:rPr>
            </w:pPr>
            <w:r w:rsidRPr="00B96184">
              <w:rPr>
                <w:color w:val="000000"/>
                <w:sz w:val="24"/>
                <w:szCs w:val="24"/>
              </w:rPr>
              <w:t>682,1</w:t>
            </w:r>
          </w:p>
        </w:tc>
        <w:tc>
          <w:tcPr>
            <w:tcW w:w="968" w:type="dxa"/>
            <w:vAlign w:val="center"/>
          </w:tcPr>
          <w:p w:rsidR="00F0769C" w:rsidRPr="00B96184" w:rsidRDefault="00600A79" w:rsidP="008042A1">
            <w:pPr>
              <w:jc w:val="center"/>
              <w:rPr>
                <w:color w:val="000000"/>
                <w:sz w:val="24"/>
                <w:szCs w:val="24"/>
              </w:rPr>
            </w:pPr>
            <w:r w:rsidRPr="00B96184">
              <w:rPr>
                <w:color w:val="000000"/>
                <w:sz w:val="24"/>
                <w:szCs w:val="24"/>
              </w:rPr>
              <w:t>682,1</w:t>
            </w:r>
          </w:p>
        </w:tc>
        <w:tc>
          <w:tcPr>
            <w:tcW w:w="966" w:type="dxa"/>
            <w:vAlign w:val="center"/>
          </w:tcPr>
          <w:p w:rsidR="00F0769C" w:rsidRPr="00B96184" w:rsidRDefault="00600A79" w:rsidP="00F0769C">
            <w:pPr>
              <w:jc w:val="center"/>
              <w:rPr>
                <w:color w:val="000000"/>
                <w:sz w:val="24"/>
                <w:szCs w:val="24"/>
              </w:rPr>
            </w:pPr>
            <w:r w:rsidRPr="00B96184">
              <w:rPr>
                <w:color w:val="000000"/>
                <w:sz w:val="24"/>
                <w:szCs w:val="24"/>
              </w:rPr>
              <w:t>682,1</w:t>
            </w:r>
          </w:p>
        </w:tc>
        <w:tc>
          <w:tcPr>
            <w:tcW w:w="1066" w:type="dxa"/>
            <w:vAlign w:val="center"/>
          </w:tcPr>
          <w:p w:rsidR="00F0769C" w:rsidRPr="00B96184" w:rsidRDefault="00600A79" w:rsidP="00321CAB">
            <w:pPr>
              <w:jc w:val="center"/>
              <w:rPr>
                <w:color w:val="000000"/>
                <w:sz w:val="24"/>
                <w:szCs w:val="24"/>
              </w:rPr>
            </w:pPr>
            <w:r w:rsidRPr="00B96184">
              <w:rPr>
                <w:color w:val="000000"/>
                <w:sz w:val="24"/>
                <w:szCs w:val="24"/>
              </w:rPr>
              <w:t>3815,90</w:t>
            </w:r>
          </w:p>
        </w:tc>
      </w:tr>
      <w:tr w:rsidR="00962399" w:rsidRPr="00B96184" w:rsidTr="003631E7">
        <w:tc>
          <w:tcPr>
            <w:tcW w:w="540" w:type="dxa"/>
          </w:tcPr>
          <w:p w:rsidR="00F0769C" w:rsidRPr="00B96184" w:rsidRDefault="00706FAE" w:rsidP="00F0769C">
            <w:pPr>
              <w:tabs>
                <w:tab w:val="left" w:pos="8325"/>
              </w:tabs>
              <w:jc w:val="both"/>
              <w:rPr>
                <w:sz w:val="24"/>
                <w:szCs w:val="24"/>
              </w:rPr>
            </w:pPr>
            <w:r w:rsidRPr="00B96184">
              <w:rPr>
                <w:sz w:val="24"/>
                <w:szCs w:val="24"/>
              </w:rPr>
              <w:t>5</w:t>
            </w:r>
          </w:p>
        </w:tc>
        <w:tc>
          <w:tcPr>
            <w:tcW w:w="2031" w:type="dxa"/>
          </w:tcPr>
          <w:p w:rsidR="00F0769C" w:rsidRPr="00B96184" w:rsidRDefault="00F0769C">
            <w:pPr>
              <w:rPr>
                <w:color w:val="000000"/>
                <w:sz w:val="24"/>
                <w:szCs w:val="24"/>
              </w:rPr>
            </w:pPr>
            <w:r w:rsidRPr="00B96184">
              <w:rPr>
                <w:color w:val="000000"/>
                <w:sz w:val="24"/>
                <w:szCs w:val="24"/>
              </w:rPr>
              <w:t xml:space="preserve">финансовое обеспечение реализации </w:t>
            </w:r>
            <w:r w:rsidRPr="00B96184">
              <w:rPr>
                <w:color w:val="000000"/>
                <w:sz w:val="24"/>
                <w:szCs w:val="24"/>
              </w:rPr>
              <w:lastRenderedPageBreak/>
              <w:t>государственных полномочий по созданию, исполнению полномочий и обеспечению деятельности комиссий по делам несовершеннолетних</w:t>
            </w:r>
          </w:p>
        </w:tc>
        <w:tc>
          <w:tcPr>
            <w:tcW w:w="966" w:type="dxa"/>
            <w:vAlign w:val="center"/>
          </w:tcPr>
          <w:p w:rsidR="00F0769C" w:rsidRPr="00B96184" w:rsidRDefault="00F0769C" w:rsidP="00F0769C">
            <w:pPr>
              <w:jc w:val="center"/>
              <w:rPr>
                <w:color w:val="000000"/>
                <w:sz w:val="24"/>
                <w:szCs w:val="24"/>
              </w:rPr>
            </w:pPr>
            <w:r w:rsidRPr="00B96184">
              <w:rPr>
                <w:color w:val="000000"/>
                <w:sz w:val="24"/>
                <w:szCs w:val="24"/>
              </w:rPr>
              <w:lastRenderedPageBreak/>
              <w:t>371,20</w:t>
            </w:r>
          </w:p>
        </w:tc>
        <w:tc>
          <w:tcPr>
            <w:tcW w:w="872" w:type="dxa"/>
            <w:vAlign w:val="center"/>
          </w:tcPr>
          <w:p w:rsidR="00F0769C" w:rsidRPr="00B96184" w:rsidRDefault="008A69F3" w:rsidP="00F0769C">
            <w:pPr>
              <w:jc w:val="center"/>
              <w:rPr>
                <w:color w:val="000000"/>
                <w:sz w:val="24"/>
                <w:szCs w:val="24"/>
              </w:rPr>
            </w:pPr>
            <w:r w:rsidRPr="00B96184">
              <w:rPr>
                <w:color w:val="000000"/>
                <w:sz w:val="24"/>
                <w:szCs w:val="24"/>
              </w:rPr>
              <w:t>418,7</w:t>
            </w:r>
          </w:p>
        </w:tc>
        <w:tc>
          <w:tcPr>
            <w:tcW w:w="968" w:type="dxa"/>
            <w:vAlign w:val="center"/>
          </w:tcPr>
          <w:p w:rsidR="00F0769C" w:rsidRPr="00B96184" w:rsidRDefault="00791C6B" w:rsidP="00F0769C">
            <w:pPr>
              <w:jc w:val="center"/>
              <w:rPr>
                <w:color w:val="000000"/>
                <w:sz w:val="24"/>
                <w:szCs w:val="24"/>
              </w:rPr>
            </w:pPr>
            <w:r w:rsidRPr="00B96184">
              <w:rPr>
                <w:color w:val="000000"/>
                <w:sz w:val="24"/>
                <w:szCs w:val="24"/>
              </w:rPr>
              <w:t>579,8</w:t>
            </w:r>
          </w:p>
        </w:tc>
        <w:tc>
          <w:tcPr>
            <w:tcW w:w="968" w:type="dxa"/>
            <w:vAlign w:val="center"/>
          </w:tcPr>
          <w:p w:rsidR="00F0769C" w:rsidRPr="00B96184" w:rsidRDefault="00600A79" w:rsidP="00F0769C">
            <w:pPr>
              <w:jc w:val="center"/>
              <w:rPr>
                <w:color w:val="000000"/>
                <w:sz w:val="24"/>
                <w:szCs w:val="24"/>
              </w:rPr>
            </w:pPr>
            <w:r w:rsidRPr="00B96184">
              <w:rPr>
                <w:color w:val="000000"/>
                <w:sz w:val="24"/>
                <w:szCs w:val="24"/>
              </w:rPr>
              <w:t>613,7</w:t>
            </w:r>
          </w:p>
        </w:tc>
        <w:tc>
          <w:tcPr>
            <w:tcW w:w="968" w:type="dxa"/>
            <w:vAlign w:val="center"/>
          </w:tcPr>
          <w:p w:rsidR="00F0769C" w:rsidRPr="00B96184" w:rsidRDefault="00600A79" w:rsidP="00F0769C">
            <w:pPr>
              <w:jc w:val="center"/>
              <w:rPr>
                <w:color w:val="000000"/>
                <w:sz w:val="24"/>
                <w:szCs w:val="24"/>
              </w:rPr>
            </w:pPr>
            <w:r w:rsidRPr="00B96184">
              <w:rPr>
                <w:color w:val="000000"/>
                <w:sz w:val="24"/>
                <w:szCs w:val="24"/>
              </w:rPr>
              <w:t>617,7</w:t>
            </w:r>
          </w:p>
        </w:tc>
        <w:tc>
          <w:tcPr>
            <w:tcW w:w="966" w:type="dxa"/>
            <w:vAlign w:val="center"/>
          </w:tcPr>
          <w:p w:rsidR="00F0769C" w:rsidRPr="00B96184" w:rsidRDefault="00600A79" w:rsidP="00F0769C">
            <w:pPr>
              <w:jc w:val="center"/>
              <w:rPr>
                <w:color w:val="000000"/>
                <w:sz w:val="24"/>
                <w:szCs w:val="24"/>
              </w:rPr>
            </w:pPr>
            <w:r w:rsidRPr="00B96184">
              <w:rPr>
                <w:color w:val="000000"/>
                <w:sz w:val="24"/>
                <w:szCs w:val="24"/>
              </w:rPr>
              <w:t>621,9</w:t>
            </w:r>
          </w:p>
        </w:tc>
        <w:tc>
          <w:tcPr>
            <w:tcW w:w="1066" w:type="dxa"/>
            <w:vAlign w:val="center"/>
          </w:tcPr>
          <w:p w:rsidR="00600A79" w:rsidRPr="00B96184" w:rsidRDefault="00600A79" w:rsidP="00600A79">
            <w:pPr>
              <w:jc w:val="center"/>
              <w:rPr>
                <w:color w:val="000000"/>
                <w:sz w:val="24"/>
                <w:szCs w:val="24"/>
              </w:rPr>
            </w:pPr>
            <w:r w:rsidRPr="00B96184">
              <w:rPr>
                <w:color w:val="000000"/>
                <w:sz w:val="24"/>
                <w:szCs w:val="24"/>
              </w:rPr>
              <w:t>3223,0</w:t>
            </w:r>
          </w:p>
        </w:tc>
      </w:tr>
      <w:tr w:rsidR="00962399" w:rsidRPr="00B96184" w:rsidTr="003631E7">
        <w:tc>
          <w:tcPr>
            <w:tcW w:w="540" w:type="dxa"/>
          </w:tcPr>
          <w:p w:rsidR="00F0769C" w:rsidRPr="00B96184" w:rsidRDefault="00706FAE" w:rsidP="00F0769C">
            <w:pPr>
              <w:tabs>
                <w:tab w:val="left" w:pos="8325"/>
              </w:tabs>
              <w:jc w:val="both"/>
              <w:rPr>
                <w:sz w:val="24"/>
                <w:szCs w:val="24"/>
              </w:rPr>
            </w:pPr>
            <w:r w:rsidRPr="00B96184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2031" w:type="dxa"/>
          </w:tcPr>
          <w:p w:rsidR="00F0769C" w:rsidRPr="00B96184" w:rsidRDefault="00F0769C">
            <w:pPr>
              <w:rPr>
                <w:color w:val="000000"/>
                <w:sz w:val="24"/>
                <w:szCs w:val="24"/>
              </w:rPr>
            </w:pPr>
            <w:r w:rsidRPr="00B96184">
              <w:rPr>
                <w:color w:val="000000"/>
                <w:sz w:val="24"/>
                <w:szCs w:val="24"/>
              </w:rPr>
              <w:t>финансовое обеспечение реализации государственных полномочий Тверской области по созданию административных комиссий и определению перечня должностных лиц</w:t>
            </w:r>
          </w:p>
        </w:tc>
        <w:tc>
          <w:tcPr>
            <w:tcW w:w="966" w:type="dxa"/>
            <w:vAlign w:val="center"/>
          </w:tcPr>
          <w:p w:rsidR="00F0769C" w:rsidRPr="00B96184" w:rsidRDefault="00F0769C" w:rsidP="00F0769C">
            <w:pPr>
              <w:jc w:val="center"/>
              <w:rPr>
                <w:color w:val="000000"/>
                <w:sz w:val="24"/>
                <w:szCs w:val="24"/>
              </w:rPr>
            </w:pPr>
            <w:r w:rsidRPr="00B96184">
              <w:rPr>
                <w:color w:val="000000"/>
                <w:sz w:val="24"/>
                <w:szCs w:val="24"/>
              </w:rPr>
              <w:t>160,4</w:t>
            </w:r>
          </w:p>
        </w:tc>
        <w:tc>
          <w:tcPr>
            <w:tcW w:w="872" w:type="dxa"/>
            <w:vAlign w:val="center"/>
          </w:tcPr>
          <w:p w:rsidR="00F0769C" w:rsidRPr="00B96184" w:rsidRDefault="008A69F3" w:rsidP="00F0769C">
            <w:pPr>
              <w:jc w:val="center"/>
              <w:rPr>
                <w:color w:val="000000"/>
                <w:sz w:val="24"/>
                <w:szCs w:val="24"/>
              </w:rPr>
            </w:pPr>
            <w:r w:rsidRPr="00B96184">
              <w:rPr>
                <w:color w:val="000000"/>
                <w:sz w:val="24"/>
                <w:szCs w:val="24"/>
              </w:rPr>
              <w:t>181,3</w:t>
            </w:r>
          </w:p>
        </w:tc>
        <w:tc>
          <w:tcPr>
            <w:tcW w:w="968" w:type="dxa"/>
            <w:vAlign w:val="center"/>
          </w:tcPr>
          <w:p w:rsidR="00F0769C" w:rsidRPr="00B96184" w:rsidRDefault="00791C6B" w:rsidP="00F0769C">
            <w:pPr>
              <w:jc w:val="center"/>
              <w:rPr>
                <w:color w:val="000000"/>
                <w:sz w:val="24"/>
                <w:szCs w:val="24"/>
              </w:rPr>
            </w:pPr>
            <w:r w:rsidRPr="00B96184">
              <w:rPr>
                <w:color w:val="000000"/>
                <w:sz w:val="24"/>
                <w:szCs w:val="24"/>
              </w:rPr>
              <w:t>310,3</w:t>
            </w:r>
          </w:p>
        </w:tc>
        <w:tc>
          <w:tcPr>
            <w:tcW w:w="968" w:type="dxa"/>
            <w:vAlign w:val="center"/>
          </w:tcPr>
          <w:p w:rsidR="00F0769C" w:rsidRPr="00B96184" w:rsidRDefault="00600A79" w:rsidP="00F0769C">
            <w:pPr>
              <w:jc w:val="center"/>
              <w:rPr>
                <w:color w:val="000000"/>
                <w:sz w:val="24"/>
                <w:szCs w:val="24"/>
              </w:rPr>
            </w:pPr>
            <w:r w:rsidRPr="00B96184">
              <w:rPr>
                <w:color w:val="000000"/>
                <w:sz w:val="24"/>
                <w:szCs w:val="24"/>
              </w:rPr>
              <w:t>327,6</w:t>
            </w:r>
          </w:p>
        </w:tc>
        <w:tc>
          <w:tcPr>
            <w:tcW w:w="968" w:type="dxa"/>
            <w:vAlign w:val="center"/>
          </w:tcPr>
          <w:p w:rsidR="00F0769C" w:rsidRPr="00B96184" w:rsidRDefault="00600A79" w:rsidP="00F0769C">
            <w:pPr>
              <w:jc w:val="center"/>
              <w:rPr>
                <w:color w:val="000000"/>
                <w:sz w:val="24"/>
                <w:szCs w:val="24"/>
              </w:rPr>
            </w:pPr>
            <w:r w:rsidRPr="00B96184">
              <w:rPr>
                <w:color w:val="000000"/>
                <w:sz w:val="24"/>
                <w:szCs w:val="24"/>
              </w:rPr>
              <w:t>329,2</w:t>
            </w:r>
          </w:p>
        </w:tc>
        <w:tc>
          <w:tcPr>
            <w:tcW w:w="966" w:type="dxa"/>
            <w:vAlign w:val="center"/>
          </w:tcPr>
          <w:p w:rsidR="00F0769C" w:rsidRPr="00B96184" w:rsidRDefault="00600A79" w:rsidP="00F0769C">
            <w:pPr>
              <w:jc w:val="center"/>
              <w:rPr>
                <w:color w:val="000000"/>
                <w:sz w:val="24"/>
                <w:szCs w:val="24"/>
              </w:rPr>
            </w:pPr>
            <w:r w:rsidRPr="00B96184">
              <w:rPr>
                <w:color w:val="000000"/>
                <w:sz w:val="24"/>
                <w:szCs w:val="24"/>
              </w:rPr>
              <w:t>330,9</w:t>
            </w:r>
          </w:p>
        </w:tc>
        <w:tc>
          <w:tcPr>
            <w:tcW w:w="1066" w:type="dxa"/>
            <w:vAlign w:val="center"/>
          </w:tcPr>
          <w:p w:rsidR="00F0769C" w:rsidRPr="00B96184" w:rsidRDefault="00600A79" w:rsidP="00F0769C">
            <w:pPr>
              <w:jc w:val="center"/>
              <w:rPr>
                <w:color w:val="000000"/>
                <w:sz w:val="24"/>
                <w:szCs w:val="24"/>
              </w:rPr>
            </w:pPr>
            <w:r w:rsidRPr="00B96184">
              <w:rPr>
                <w:color w:val="000000"/>
                <w:sz w:val="24"/>
                <w:szCs w:val="24"/>
              </w:rPr>
              <w:t>1639,7</w:t>
            </w:r>
          </w:p>
        </w:tc>
      </w:tr>
      <w:tr w:rsidR="00962399" w:rsidRPr="00B96184" w:rsidTr="003631E7">
        <w:tc>
          <w:tcPr>
            <w:tcW w:w="540" w:type="dxa"/>
          </w:tcPr>
          <w:p w:rsidR="00F0769C" w:rsidRPr="00B96184" w:rsidRDefault="00706FAE" w:rsidP="00F0769C">
            <w:pPr>
              <w:tabs>
                <w:tab w:val="left" w:pos="8325"/>
              </w:tabs>
              <w:jc w:val="both"/>
              <w:rPr>
                <w:sz w:val="24"/>
                <w:szCs w:val="24"/>
              </w:rPr>
            </w:pPr>
            <w:r w:rsidRPr="00B96184">
              <w:rPr>
                <w:sz w:val="24"/>
                <w:szCs w:val="24"/>
              </w:rPr>
              <w:t>7</w:t>
            </w:r>
          </w:p>
        </w:tc>
        <w:tc>
          <w:tcPr>
            <w:tcW w:w="2031" w:type="dxa"/>
            <w:vAlign w:val="center"/>
          </w:tcPr>
          <w:p w:rsidR="00F0769C" w:rsidRPr="00B96184" w:rsidRDefault="00F0769C">
            <w:pPr>
              <w:rPr>
                <w:sz w:val="24"/>
                <w:szCs w:val="24"/>
              </w:rPr>
            </w:pPr>
            <w:r w:rsidRPr="00B96184">
              <w:rPr>
                <w:sz w:val="24"/>
                <w:szCs w:val="24"/>
              </w:rPr>
              <w:t>расходы на содержание Управления по территориальному развитию администрации Максатихинского муниципального округа</w:t>
            </w:r>
          </w:p>
        </w:tc>
        <w:tc>
          <w:tcPr>
            <w:tcW w:w="966" w:type="dxa"/>
            <w:vAlign w:val="center"/>
          </w:tcPr>
          <w:p w:rsidR="00F0769C" w:rsidRPr="00B96184" w:rsidRDefault="0007262D" w:rsidP="00F0769C">
            <w:pPr>
              <w:jc w:val="center"/>
              <w:rPr>
                <w:color w:val="000000"/>
                <w:sz w:val="24"/>
                <w:szCs w:val="24"/>
              </w:rPr>
            </w:pPr>
            <w:r w:rsidRPr="00B96184">
              <w:rPr>
                <w:color w:val="000000"/>
                <w:sz w:val="24"/>
                <w:szCs w:val="24"/>
              </w:rPr>
              <w:t>5334</w:t>
            </w:r>
          </w:p>
        </w:tc>
        <w:tc>
          <w:tcPr>
            <w:tcW w:w="872" w:type="dxa"/>
            <w:vAlign w:val="center"/>
          </w:tcPr>
          <w:p w:rsidR="00F0769C" w:rsidRPr="00B96184" w:rsidRDefault="00BE24A9" w:rsidP="00F0769C">
            <w:pPr>
              <w:jc w:val="center"/>
              <w:rPr>
                <w:color w:val="000000"/>
                <w:sz w:val="24"/>
                <w:szCs w:val="24"/>
              </w:rPr>
            </w:pPr>
            <w:r w:rsidRPr="00B96184">
              <w:rPr>
                <w:color w:val="000000"/>
                <w:sz w:val="24"/>
                <w:szCs w:val="24"/>
              </w:rPr>
              <w:t>6096,1</w:t>
            </w:r>
          </w:p>
        </w:tc>
        <w:tc>
          <w:tcPr>
            <w:tcW w:w="968" w:type="dxa"/>
            <w:vAlign w:val="center"/>
          </w:tcPr>
          <w:p w:rsidR="00F0769C" w:rsidRPr="00B96184" w:rsidRDefault="00C81CB4" w:rsidP="00706FAE">
            <w:pPr>
              <w:jc w:val="center"/>
              <w:rPr>
                <w:color w:val="000000"/>
                <w:sz w:val="24"/>
                <w:szCs w:val="24"/>
              </w:rPr>
            </w:pPr>
            <w:r w:rsidRPr="00B96184">
              <w:rPr>
                <w:color w:val="000000"/>
                <w:sz w:val="24"/>
                <w:szCs w:val="24"/>
              </w:rPr>
              <w:t>7</w:t>
            </w:r>
            <w:r w:rsidR="00706FAE" w:rsidRPr="00B96184">
              <w:rPr>
                <w:color w:val="000000"/>
                <w:sz w:val="24"/>
                <w:szCs w:val="24"/>
              </w:rPr>
              <w:t>4</w:t>
            </w:r>
            <w:r w:rsidRPr="00B96184">
              <w:rPr>
                <w:color w:val="000000"/>
                <w:sz w:val="24"/>
                <w:szCs w:val="24"/>
              </w:rPr>
              <w:t>15,2</w:t>
            </w:r>
          </w:p>
        </w:tc>
        <w:tc>
          <w:tcPr>
            <w:tcW w:w="968" w:type="dxa"/>
            <w:vAlign w:val="center"/>
          </w:tcPr>
          <w:p w:rsidR="00F0769C" w:rsidRPr="00B96184" w:rsidRDefault="00600A79" w:rsidP="00F0769C">
            <w:pPr>
              <w:jc w:val="center"/>
              <w:rPr>
                <w:color w:val="000000"/>
                <w:sz w:val="24"/>
                <w:szCs w:val="24"/>
              </w:rPr>
            </w:pPr>
            <w:r w:rsidRPr="00B96184">
              <w:rPr>
                <w:color w:val="000000"/>
                <w:sz w:val="24"/>
                <w:szCs w:val="24"/>
              </w:rPr>
              <w:t>7838,2</w:t>
            </w:r>
          </w:p>
        </w:tc>
        <w:tc>
          <w:tcPr>
            <w:tcW w:w="968" w:type="dxa"/>
            <w:vAlign w:val="center"/>
          </w:tcPr>
          <w:p w:rsidR="00F0769C" w:rsidRPr="00B96184" w:rsidRDefault="00600A79" w:rsidP="00F0769C">
            <w:pPr>
              <w:jc w:val="center"/>
              <w:rPr>
                <w:color w:val="000000"/>
                <w:sz w:val="24"/>
                <w:szCs w:val="24"/>
              </w:rPr>
            </w:pPr>
            <w:r w:rsidRPr="00B96184">
              <w:rPr>
                <w:color w:val="000000"/>
                <w:sz w:val="24"/>
                <w:szCs w:val="24"/>
              </w:rPr>
              <w:t>7838,2</w:t>
            </w:r>
          </w:p>
        </w:tc>
        <w:tc>
          <w:tcPr>
            <w:tcW w:w="966" w:type="dxa"/>
            <w:vAlign w:val="center"/>
          </w:tcPr>
          <w:p w:rsidR="00F0769C" w:rsidRPr="00B96184" w:rsidRDefault="00600A79" w:rsidP="00F0769C">
            <w:pPr>
              <w:jc w:val="center"/>
              <w:rPr>
                <w:color w:val="000000"/>
                <w:sz w:val="24"/>
                <w:szCs w:val="24"/>
              </w:rPr>
            </w:pPr>
            <w:r w:rsidRPr="00B96184">
              <w:rPr>
                <w:color w:val="000000"/>
                <w:sz w:val="24"/>
                <w:szCs w:val="24"/>
              </w:rPr>
              <w:t>7838,2</w:t>
            </w:r>
          </w:p>
        </w:tc>
        <w:tc>
          <w:tcPr>
            <w:tcW w:w="1066" w:type="dxa"/>
            <w:vAlign w:val="center"/>
          </w:tcPr>
          <w:p w:rsidR="00F0769C" w:rsidRPr="00B96184" w:rsidRDefault="00600A79" w:rsidP="003631E7">
            <w:pPr>
              <w:jc w:val="center"/>
              <w:rPr>
                <w:color w:val="000000"/>
                <w:sz w:val="24"/>
                <w:szCs w:val="24"/>
              </w:rPr>
            </w:pPr>
            <w:r w:rsidRPr="00B96184">
              <w:rPr>
                <w:color w:val="000000"/>
                <w:sz w:val="24"/>
                <w:szCs w:val="24"/>
              </w:rPr>
              <w:t>42359,9</w:t>
            </w:r>
          </w:p>
        </w:tc>
      </w:tr>
      <w:tr w:rsidR="00962399" w:rsidRPr="00B96184" w:rsidTr="003631E7">
        <w:tc>
          <w:tcPr>
            <w:tcW w:w="540" w:type="dxa"/>
          </w:tcPr>
          <w:p w:rsidR="003631E7" w:rsidRPr="00B96184" w:rsidRDefault="003631E7" w:rsidP="003631E7">
            <w:pPr>
              <w:tabs>
                <w:tab w:val="left" w:pos="8325"/>
              </w:tabs>
              <w:jc w:val="both"/>
              <w:rPr>
                <w:sz w:val="24"/>
                <w:szCs w:val="24"/>
              </w:rPr>
            </w:pPr>
            <w:r w:rsidRPr="00B96184">
              <w:rPr>
                <w:sz w:val="24"/>
                <w:szCs w:val="24"/>
              </w:rPr>
              <w:t>8</w:t>
            </w:r>
          </w:p>
        </w:tc>
        <w:tc>
          <w:tcPr>
            <w:tcW w:w="2031" w:type="dxa"/>
          </w:tcPr>
          <w:p w:rsidR="003631E7" w:rsidRPr="00B96184" w:rsidRDefault="003631E7" w:rsidP="003631E7">
            <w:pPr>
              <w:rPr>
                <w:color w:val="000000"/>
                <w:sz w:val="24"/>
                <w:szCs w:val="24"/>
              </w:rPr>
            </w:pPr>
            <w:r w:rsidRPr="00B96184">
              <w:rPr>
                <w:color w:val="000000"/>
                <w:sz w:val="24"/>
                <w:szCs w:val="24"/>
              </w:rPr>
              <w:t>Расходы на поощрение за достижение показателей деятельности органов исполнительной власти Тверской области (на поощрение муниципальных управленческих команд)</w:t>
            </w:r>
          </w:p>
        </w:tc>
        <w:tc>
          <w:tcPr>
            <w:tcW w:w="966" w:type="dxa"/>
            <w:vAlign w:val="center"/>
          </w:tcPr>
          <w:p w:rsidR="003631E7" w:rsidRPr="00B96184" w:rsidRDefault="003631E7" w:rsidP="003631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2" w:type="dxa"/>
            <w:vAlign w:val="center"/>
          </w:tcPr>
          <w:p w:rsidR="003631E7" w:rsidRPr="00B96184" w:rsidRDefault="003631E7" w:rsidP="003631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vAlign w:val="center"/>
          </w:tcPr>
          <w:p w:rsidR="003631E7" w:rsidRPr="00B96184" w:rsidRDefault="003631E7" w:rsidP="003631E7">
            <w:pPr>
              <w:jc w:val="center"/>
              <w:rPr>
                <w:color w:val="000000"/>
                <w:sz w:val="24"/>
                <w:szCs w:val="24"/>
              </w:rPr>
            </w:pPr>
            <w:r w:rsidRPr="00B96184">
              <w:rPr>
                <w:color w:val="000000"/>
                <w:sz w:val="24"/>
                <w:szCs w:val="24"/>
              </w:rPr>
              <w:t>96,08</w:t>
            </w:r>
          </w:p>
        </w:tc>
        <w:tc>
          <w:tcPr>
            <w:tcW w:w="968" w:type="dxa"/>
            <w:vAlign w:val="center"/>
          </w:tcPr>
          <w:p w:rsidR="003631E7" w:rsidRPr="00B96184" w:rsidRDefault="003631E7" w:rsidP="003631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vAlign w:val="center"/>
          </w:tcPr>
          <w:p w:rsidR="003631E7" w:rsidRPr="00B96184" w:rsidRDefault="003631E7" w:rsidP="003631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:rsidR="003631E7" w:rsidRPr="00B96184" w:rsidRDefault="003631E7" w:rsidP="003631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3631E7" w:rsidRPr="00B96184" w:rsidRDefault="003631E7" w:rsidP="003631E7">
            <w:pPr>
              <w:jc w:val="center"/>
              <w:rPr>
                <w:color w:val="000000"/>
                <w:sz w:val="24"/>
                <w:szCs w:val="24"/>
              </w:rPr>
            </w:pPr>
            <w:r w:rsidRPr="00B96184">
              <w:rPr>
                <w:color w:val="000000"/>
                <w:sz w:val="24"/>
                <w:szCs w:val="24"/>
              </w:rPr>
              <w:t>96,08</w:t>
            </w:r>
          </w:p>
        </w:tc>
      </w:tr>
      <w:tr w:rsidR="00962399" w:rsidRPr="00B96184" w:rsidTr="003631E7">
        <w:tc>
          <w:tcPr>
            <w:tcW w:w="540" w:type="dxa"/>
          </w:tcPr>
          <w:p w:rsidR="003631E7" w:rsidRPr="00B96184" w:rsidRDefault="003631E7" w:rsidP="003631E7">
            <w:pPr>
              <w:tabs>
                <w:tab w:val="left" w:pos="8325"/>
              </w:tabs>
              <w:jc w:val="both"/>
              <w:rPr>
                <w:sz w:val="24"/>
                <w:szCs w:val="24"/>
              </w:rPr>
            </w:pPr>
            <w:r w:rsidRPr="00B96184">
              <w:rPr>
                <w:sz w:val="24"/>
                <w:szCs w:val="24"/>
              </w:rPr>
              <w:t>9</w:t>
            </w:r>
          </w:p>
        </w:tc>
        <w:tc>
          <w:tcPr>
            <w:tcW w:w="2031" w:type="dxa"/>
            <w:vAlign w:val="bottom"/>
          </w:tcPr>
          <w:p w:rsidR="003631E7" w:rsidRPr="00B96184" w:rsidRDefault="003631E7" w:rsidP="003631E7">
            <w:pPr>
              <w:rPr>
                <w:color w:val="000000"/>
                <w:sz w:val="24"/>
                <w:szCs w:val="24"/>
              </w:rPr>
            </w:pPr>
            <w:r w:rsidRPr="00B96184">
              <w:rPr>
                <w:color w:val="000000"/>
                <w:sz w:val="24"/>
                <w:szCs w:val="24"/>
              </w:rPr>
              <w:t xml:space="preserve">расходы на осуществление полномочий по составлению (изменению) списков кандидатов в присяжные заседатели </w:t>
            </w:r>
            <w:r w:rsidRPr="00B96184">
              <w:rPr>
                <w:color w:val="000000"/>
                <w:sz w:val="24"/>
                <w:szCs w:val="24"/>
              </w:rPr>
              <w:lastRenderedPageBreak/>
              <w:t>федеральных судов общей юрисдикции в Российской Федерации</w:t>
            </w:r>
          </w:p>
        </w:tc>
        <w:tc>
          <w:tcPr>
            <w:tcW w:w="966" w:type="dxa"/>
            <w:vAlign w:val="center"/>
          </w:tcPr>
          <w:p w:rsidR="003631E7" w:rsidRPr="00B96184" w:rsidRDefault="003631E7" w:rsidP="003631E7">
            <w:pPr>
              <w:jc w:val="center"/>
              <w:rPr>
                <w:color w:val="000000"/>
                <w:sz w:val="24"/>
                <w:szCs w:val="24"/>
              </w:rPr>
            </w:pPr>
            <w:r w:rsidRPr="00B96184">
              <w:rPr>
                <w:color w:val="000000"/>
                <w:sz w:val="24"/>
                <w:szCs w:val="24"/>
              </w:rPr>
              <w:lastRenderedPageBreak/>
              <w:t>1,2</w:t>
            </w:r>
          </w:p>
        </w:tc>
        <w:tc>
          <w:tcPr>
            <w:tcW w:w="872" w:type="dxa"/>
            <w:vAlign w:val="center"/>
          </w:tcPr>
          <w:p w:rsidR="003631E7" w:rsidRPr="00B96184" w:rsidRDefault="003631E7" w:rsidP="003631E7">
            <w:pPr>
              <w:jc w:val="center"/>
              <w:rPr>
                <w:color w:val="000000"/>
                <w:sz w:val="24"/>
                <w:szCs w:val="24"/>
              </w:rPr>
            </w:pPr>
            <w:r w:rsidRPr="00B96184">
              <w:rPr>
                <w:color w:val="000000"/>
                <w:sz w:val="24"/>
                <w:szCs w:val="24"/>
              </w:rPr>
              <w:t>4,8</w:t>
            </w:r>
          </w:p>
        </w:tc>
        <w:tc>
          <w:tcPr>
            <w:tcW w:w="968" w:type="dxa"/>
            <w:vAlign w:val="center"/>
          </w:tcPr>
          <w:p w:rsidR="003631E7" w:rsidRPr="00B96184" w:rsidRDefault="003631E7" w:rsidP="003631E7">
            <w:pPr>
              <w:jc w:val="center"/>
              <w:rPr>
                <w:color w:val="000000"/>
                <w:sz w:val="24"/>
                <w:szCs w:val="24"/>
              </w:rPr>
            </w:pPr>
            <w:r w:rsidRPr="00B96184">
              <w:rPr>
                <w:color w:val="000000"/>
                <w:sz w:val="24"/>
                <w:szCs w:val="24"/>
              </w:rPr>
              <w:t>4,9</w:t>
            </w:r>
          </w:p>
        </w:tc>
        <w:tc>
          <w:tcPr>
            <w:tcW w:w="968" w:type="dxa"/>
            <w:vAlign w:val="center"/>
          </w:tcPr>
          <w:p w:rsidR="003631E7" w:rsidRPr="00B96184" w:rsidRDefault="00600A79" w:rsidP="003631E7">
            <w:pPr>
              <w:jc w:val="center"/>
              <w:rPr>
                <w:color w:val="000000"/>
                <w:sz w:val="24"/>
                <w:szCs w:val="24"/>
              </w:rPr>
            </w:pPr>
            <w:r w:rsidRPr="00B96184">
              <w:rPr>
                <w:color w:val="000000"/>
                <w:sz w:val="24"/>
                <w:szCs w:val="24"/>
              </w:rPr>
              <w:t>55,1</w:t>
            </w:r>
          </w:p>
        </w:tc>
        <w:tc>
          <w:tcPr>
            <w:tcW w:w="968" w:type="dxa"/>
            <w:vAlign w:val="center"/>
          </w:tcPr>
          <w:p w:rsidR="003631E7" w:rsidRPr="00B96184" w:rsidRDefault="00600A79" w:rsidP="003631E7">
            <w:pPr>
              <w:jc w:val="center"/>
              <w:rPr>
                <w:color w:val="000000"/>
                <w:sz w:val="24"/>
                <w:szCs w:val="24"/>
              </w:rPr>
            </w:pPr>
            <w:r w:rsidRPr="00B9618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66" w:type="dxa"/>
            <w:vAlign w:val="center"/>
          </w:tcPr>
          <w:p w:rsidR="003631E7" w:rsidRPr="00B96184" w:rsidRDefault="00600A79" w:rsidP="003631E7">
            <w:pPr>
              <w:jc w:val="center"/>
              <w:rPr>
                <w:color w:val="000000"/>
                <w:sz w:val="24"/>
                <w:szCs w:val="24"/>
              </w:rPr>
            </w:pPr>
            <w:r w:rsidRPr="00B96184">
              <w:rPr>
                <w:color w:val="000000"/>
                <w:sz w:val="24"/>
                <w:szCs w:val="24"/>
              </w:rPr>
              <w:t>5,4</w:t>
            </w:r>
          </w:p>
        </w:tc>
        <w:tc>
          <w:tcPr>
            <w:tcW w:w="1066" w:type="dxa"/>
            <w:vAlign w:val="center"/>
          </w:tcPr>
          <w:p w:rsidR="003631E7" w:rsidRPr="00B96184" w:rsidRDefault="00600A79" w:rsidP="003631E7">
            <w:pPr>
              <w:jc w:val="center"/>
              <w:rPr>
                <w:color w:val="000000"/>
                <w:sz w:val="24"/>
                <w:szCs w:val="24"/>
              </w:rPr>
            </w:pPr>
            <w:r w:rsidRPr="00B96184">
              <w:rPr>
                <w:color w:val="000000"/>
                <w:sz w:val="24"/>
                <w:szCs w:val="24"/>
              </w:rPr>
              <w:t>76,4</w:t>
            </w:r>
          </w:p>
        </w:tc>
      </w:tr>
      <w:tr w:rsidR="00962399" w:rsidRPr="00B96184" w:rsidTr="003631E7">
        <w:tc>
          <w:tcPr>
            <w:tcW w:w="540" w:type="dxa"/>
          </w:tcPr>
          <w:p w:rsidR="003631E7" w:rsidRPr="00B96184" w:rsidRDefault="003631E7" w:rsidP="003631E7">
            <w:pPr>
              <w:tabs>
                <w:tab w:val="left" w:pos="8325"/>
              </w:tabs>
              <w:jc w:val="both"/>
              <w:rPr>
                <w:sz w:val="24"/>
                <w:szCs w:val="24"/>
              </w:rPr>
            </w:pPr>
            <w:r w:rsidRPr="00B96184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2031" w:type="dxa"/>
            <w:vAlign w:val="bottom"/>
          </w:tcPr>
          <w:p w:rsidR="003631E7" w:rsidRPr="00B96184" w:rsidRDefault="003631E7" w:rsidP="003631E7">
            <w:pPr>
              <w:rPr>
                <w:color w:val="000000"/>
                <w:sz w:val="24"/>
                <w:szCs w:val="24"/>
              </w:rPr>
            </w:pPr>
            <w:r w:rsidRPr="00B96184">
              <w:rPr>
                <w:color w:val="000000"/>
                <w:sz w:val="24"/>
                <w:szCs w:val="24"/>
              </w:rPr>
              <w:t>расходы на обеспечение деятельности Управления по работе с сельскими территориями</w:t>
            </w:r>
          </w:p>
        </w:tc>
        <w:tc>
          <w:tcPr>
            <w:tcW w:w="966" w:type="dxa"/>
            <w:vAlign w:val="center"/>
          </w:tcPr>
          <w:p w:rsidR="003631E7" w:rsidRPr="00B96184" w:rsidRDefault="003631E7" w:rsidP="003631E7">
            <w:pPr>
              <w:jc w:val="center"/>
              <w:rPr>
                <w:color w:val="000000"/>
                <w:sz w:val="24"/>
                <w:szCs w:val="24"/>
              </w:rPr>
            </w:pPr>
            <w:r w:rsidRPr="00B96184">
              <w:rPr>
                <w:color w:val="000000"/>
                <w:sz w:val="24"/>
                <w:szCs w:val="24"/>
              </w:rPr>
              <w:t>6842,26</w:t>
            </w:r>
          </w:p>
        </w:tc>
        <w:tc>
          <w:tcPr>
            <w:tcW w:w="872" w:type="dxa"/>
            <w:vAlign w:val="center"/>
          </w:tcPr>
          <w:p w:rsidR="003631E7" w:rsidRPr="00B96184" w:rsidRDefault="003631E7" w:rsidP="003631E7">
            <w:pPr>
              <w:jc w:val="center"/>
              <w:rPr>
                <w:color w:val="000000"/>
                <w:sz w:val="24"/>
                <w:szCs w:val="24"/>
              </w:rPr>
            </w:pPr>
            <w:r w:rsidRPr="00B96184">
              <w:rPr>
                <w:color w:val="000000"/>
                <w:sz w:val="24"/>
                <w:szCs w:val="24"/>
              </w:rPr>
              <w:t>7350,2</w:t>
            </w:r>
          </w:p>
        </w:tc>
        <w:tc>
          <w:tcPr>
            <w:tcW w:w="968" w:type="dxa"/>
            <w:vAlign w:val="center"/>
          </w:tcPr>
          <w:p w:rsidR="003631E7" w:rsidRPr="00B96184" w:rsidRDefault="003631E7" w:rsidP="003631E7">
            <w:pPr>
              <w:jc w:val="center"/>
              <w:rPr>
                <w:color w:val="000000"/>
                <w:sz w:val="24"/>
                <w:szCs w:val="24"/>
              </w:rPr>
            </w:pPr>
            <w:r w:rsidRPr="00B96184">
              <w:rPr>
                <w:color w:val="000000"/>
                <w:sz w:val="24"/>
                <w:szCs w:val="24"/>
              </w:rPr>
              <w:t>8771,5</w:t>
            </w:r>
          </w:p>
        </w:tc>
        <w:tc>
          <w:tcPr>
            <w:tcW w:w="968" w:type="dxa"/>
            <w:vAlign w:val="center"/>
          </w:tcPr>
          <w:p w:rsidR="003631E7" w:rsidRPr="00B96184" w:rsidRDefault="00600A79" w:rsidP="003631E7">
            <w:pPr>
              <w:jc w:val="center"/>
              <w:rPr>
                <w:color w:val="000000"/>
                <w:sz w:val="24"/>
                <w:szCs w:val="24"/>
              </w:rPr>
            </w:pPr>
            <w:r w:rsidRPr="00B96184">
              <w:rPr>
                <w:color w:val="000000"/>
                <w:sz w:val="24"/>
                <w:szCs w:val="24"/>
              </w:rPr>
              <w:t>9598,3</w:t>
            </w:r>
          </w:p>
        </w:tc>
        <w:tc>
          <w:tcPr>
            <w:tcW w:w="968" w:type="dxa"/>
            <w:vAlign w:val="center"/>
          </w:tcPr>
          <w:p w:rsidR="003631E7" w:rsidRPr="00B96184" w:rsidRDefault="00600A79" w:rsidP="003631E7">
            <w:pPr>
              <w:jc w:val="center"/>
              <w:rPr>
                <w:color w:val="000000"/>
                <w:sz w:val="24"/>
                <w:szCs w:val="24"/>
              </w:rPr>
            </w:pPr>
            <w:r w:rsidRPr="00B96184">
              <w:rPr>
                <w:color w:val="000000"/>
                <w:sz w:val="24"/>
                <w:szCs w:val="24"/>
              </w:rPr>
              <w:t>9598,3</w:t>
            </w:r>
          </w:p>
        </w:tc>
        <w:tc>
          <w:tcPr>
            <w:tcW w:w="966" w:type="dxa"/>
            <w:vAlign w:val="center"/>
          </w:tcPr>
          <w:p w:rsidR="003631E7" w:rsidRPr="00B96184" w:rsidRDefault="00600A79" w:rsidP="003631E7">
            <w:pPr>
              <w:jc w:val="center"/>
              <w:rPr>
                <w:color w:val="000000"/>
                <w:sz w:val="24"/>
                <w:szCs w:val="24"/>
              </w:rPr>
            </w:pPr>
            <w:r w:rsidRPr="00B96184">
              <w:rPr>
                <w:color w:val="000000"/>
                <w:sz w:val="24"/>
                <w:szCs w:val="24"/>
              </w:rPr>
              <w:t>9598,3</w:t>
            </w:r>
          </w:p>
        </w:tc>
        <w:tc>
          <w:tcPr>
            <w:tcW w:w="1066" w:type="dxa"/>
            <w:vAlign w:val="center"/>
          </w:tcPr>
          <w:p w:rsidR="003631E7" w:rsidRPr="00B96184" w:rsidRDefault="00600A79" w:rsidP="003631E7">
            <w:pPr>
              <w:jc w:val="center"/>
              <w:rPr>
                <w:color w:val="000000"/>
                <w:sz w:val="24"/>
                <w:szCs w:val="24"/>
              </w:rPr>
            </w:pPr>
            <w:r w:rsidRPr="00B96184">
              <w:rPr>
                <w:color w:val="000000"/>
                <w:sz w:val="24"/>
                <w:szCs w:val="24"/>
              </w:rPr>
              <w:t>51758,86</w:t>
            </w:r>
          </w:p>
        </w:tc>
      </w:tr>
      <w:tr w:rsidR="00962399" w:rsidRPr="00B96184" w:rsidTr="003631E7">
        <w:tc>
          <w:tcPr>
            <w:tcW w:w="540" w:type="dxa"/>
          </w:tcPr>
          <w:p w:rsidR="003631E7" w:rsidRPr="00B96184" w:rsidRDefault="003631E7" w:rsidP="003631E7">
            <w:pPr>
              <w:tabs>
                <w:tab w:val="left" w:pos="8325"/>
              </w:tabs>
              <w:jc w:val="both"/>
              <w:rPr>
                <w:sz w:val="24"/>
                <w:szCs w:val="24"/>
              </w:rPr>
            </w:pPr>
            <w:r w:rsidRPr="00B96184">
              <w:rPr>
                <w:sz w:val="24"/>
                <w:szCs w:val="24"/>
              </w:rPr>
              <w:t>11</w:t>
            </w:r>
          </w:p>
        </w:tc>
        <w:tc>
          <w:tcPr>
            <w:tcW w:w="2031" w:type="dxa"/>
            <w:vAlign w:val="bottom"/>
          </w:tcPr>
          <w:p w:rsidR="003631E7" w:rsidRPr="00B96184" w:rsidRDefault="003631E7" w:rsidP="003631E7">
            <w:pPr>
              <w:rPr>
                <w:color w:val="000000"/>
                <w:sz w:val="24"/>
                <w:szCs w:val="24"/>
              </w:rPr>
            </w:pPr>
            <w:r w:rsidRPr="00B96184">
              <w:rPr>
                <w:color w:val="000000"/>
                <w:sz w:val="24"/>
                <w:szCs w:val="24"/>
              </w:rPr>
              <w:t>средства местным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66" w:type="dxa"/>
            <w:vAlign w:val="center"/>
          </w:tcPr>
          <w:p w:rsidR="003631E7" w:rsidRPr="00B96184" w:rsidRDefault="003631E7" w:rsidP="003631E7">
            <w:pPr>
              <w:jc w:val="center"/>
              <w:rPr>
                <w:color w:val="000000"/>
                <w:sz w:val="24"/>
                <w:szCs w:val="24"/>
              </w:rPr>
            </w:pPr>
            <w:r w:rsidRPr="00B96184">
              <w:rPr>
                <w:color w:val="000000"/>
                <w:sz w:val="24"/>
                <w:szCs w:val="24"/>
              </w:rPr>
              <w:t>328,2</w:t>
            </w:r>
          </w:p>
        </w:tc>
        <w:tc>
          <w:tcPr>
            <w:tcW w:w="872" w:type="dxa"/>
            <w:vAlign w:val="center"/>
          </w:tcPr>
          <w:p w:rsidR="003631E7" w:rsidRPr="00B96184" w:rsidRDefault="003631E7" w:rsidP="003631E7">
            <w:pPr>
              <w:jc w:val="center"/>
              <w:rPr>
                <w:color w:val="000000"/>
                <w:sz w:val="24"/>
                <w:szCs w:val="24"/>
              </w:rPr>
            </w:pPr>
            <w:r w:rsidRPr="00B96184">
              <w:rPr>
                <w:color w:val="000000"/>
                <w:sz w:val="24"/>
                <w:szCs w:val="24"/>
              </w:rPr>
              <w:t>375,1</w:t>
            </w:r>
          </w:p>
        </w:tc>
        <w:tc>
          <w:tcPr>
            <w:tcW w:w="968" w:type="dxa"/>
            <w:vAlign w:val="center"/>
          </w:tcPr>
          <w:p w:rsidR="003631E7" w:rsidRPr="00B96184" w:rsidRDefault="003631E7" w:rsidP="003631E7">
            <w:pPr>
              <w:jc w:val="center"/>
              <w:rPr>
                <w:color w:val="000000"/>
                <w:sz w:val="24"/>
                <w:szCs w:val="24"/>
              </w:rPr>
            </w:pPr>
            <w:r w:rsidRPr="00B96184">
              <w:rPr>
                <w:color w:val="000000"/>
                <w:sz w:val="24"/>
                <w:szCs w:val="24"/>
              </w:rPr>
              <w:t>440,4</w:t>
            </w:r>
          </w:p>
        </w:tc>
        <w:tc>
          <w:tcPr>
            <w:tcW w:w="968" w:type="dxa"/>
            <w:vAlign w:val="center"/>
          </w:tcPr>
          <w:p w:rsidR="003631E7" w:rsidRPr="00B96184" w:rsidRDefault="00600A79" w:rsidP="003631E7">
            <w:pPr>
              <w:jc w:val="center"/>
              <w:rPr>
                <w:color w:val="000000"/>
                <w:sz w:val="24"/>
                <w:szCs w:val="24"/>
              </w:rPr>
            </w:pPr>
            <w:r w:rsidRPr="00B96184">
              <w:rPr>
                <w:color w:val="000000"/>
                <w:sz w:val="24"/>
                <w:szCs w:val="24"/>
              </w:rPr>
              <w:t>602,5</w:t>
            </w:r>
          </w:p>
        </w:tc>
        <w:tc>
          <w:tcPr>
            <w:tcW w:w="968" w:type="dxa"/>
            <w:vAlign w:val="center"/>
          </w:tcPr>
          <w:p w:rsidR="003631E7" w:rsidRPr="00B96184" w:rsidRDefault="00600A79" w:rsidP="003631E7">
            <w:pPr>
              <w:jc w:val="center"/>
              <w:rPr>
                <w:color w:val="000000"/>
                <w:sz w:val="24"/>
                <w:szCs w:val="24"/>
              </w:rPr>
            </w:pPr>
            <w:r w:rsidRPr="00B96184">
              <w:rPr>
                <w:color w:val="000000"/>
                <w:sz w:val="24"/>
                <w:szCs w:val="24"/>
              </w:rPr>
              <w:t>666,9</w:t>
            </w:r>
          </w:p>
        </w:tc>
        <w:tc>
          <w:tcPr>
            <w:tcW w:w="966" w:type="dxa"/>
            <w:vAlign w:val="center"/>
          </w:tcPr>
          <w:p w:rsidR="003631E7" w:rsidRPr="00B96184" w:rsidRDefault="00600A79" w:rsidP="003631E7">
            <w:pPr>
              <w:jc w:val="center"/>
              <w:rPr>
                <w:color w:val="000000"/>
                <w:sz w:val="24"/>
                <w:szCs w:val="24"/>
              </w:rPr>
            </w:pPr>
            <w:r w:rsidRPr="00B96184">
              <w:rPr>
                <w:color w:val="000000"/>
                <w:sz w:val="24"/>
                <w:szCs w:val="24"/>
              </w:rPr>
              <w:t>837</w:t>
            </w:r>
          </w:p>
        </w:tc>
        <w:tc>
          <w:tcPr>
            <w:tcW w:w="1066" w:type="dxa"/>
            <w:vAlign w:val="center"/>
          </w:tcPr>
          <w:p w:rsidR="003631E7" w:rsidRPr="00B96184" w:rsidRDefault="00600A79" w:rsidP="003631E7">
            <w:pPr>
              <w:jc w:val="center"/>
              <w:rPr>
                <w:color w:val="000000"/>
                <w:sz w:val="24"/>
                <w:szCs w:val="24"/>
              </w:rPr>
            </w:pPr>
            <w:r w:rsidRPr="00B96184">
              <w:rPr>
                <w:color w:val="000000"/>
                <w:sz w:val="24"/>
                <w:szCs w:val="24"/>
              </w:rPr>
              <w:t>3250,10</w:t>
            </w:r>
          </w:p>
        </w:tc>
      </w:tr>
      <w:tr w:rsidR="00962399" w:rsidRPr="00B96184" w:rsidTr="00893BCB">
        <w:tc>
          <w:tcPr>
            <w:tcW w:w="540" w:type="dxa"/>
          </w:tcPr>
          <w:p w:rsidR="003631E7" w:rsidRPr="00B96184" w:rsidRDefault="003631E7" w:rsidP="003631E7">
            <w:pPr>
              <w:tabs>
                <w:tab w:val="left" w:pos="8325"/>
              </w:tabs>
              <w:jc w:val="both"/>
              <w:rPr>
                <w:sz w:val="24"/>
                <w:szCs w:val="24"/>
              </w:rPr>
            </w:pPr>
            <w:r w:rsidRPr="00B96184">
              <w:rPr>
                <w:sz w:val="24"/>
                <w:szCs w:val="24"/>
              </w:rPr>
              <w:t>12</w:t>
            </w:r>
          </w:p>
        </w:tc>
        <w:tc>
          <w:tcPr>
            <w:tcW w:w="2031" w:type="dxa"/>
          </w:tcPr>
          <w:p w:rsidR="003631E7" w:rsidRPr="00B96184" w:rsidRDefault="003631E7" w:rsidP="003631E7">
            <w:pPr>
              <w:rPr>
                <w:color w:val="000000"/>
                <w:sz w:val="24"/>
                <w:szCs w:val="24"/>
              </w:rPr>
            </w:pPr>
            <w:r w:rsidRPr="00B96184">
              <w:rPr>
                <w:color w:val="000000"/>
                <w:sz w:val="24"/>
                <w:szCs w:val="24"/>
              </w:rPr>
              <w:t>Расходы на поощрение за достижение показателей деятельности органов исполнительной власти Тверской области (на поощрение муниципальных управленческих команд)</w:t>
            </w:r>
          </w:p>
        </w:tc>
        <w:tc>
          <w:tcPr>
            <w:tcW w:w="966" w:type="dxa"/>
            <w:vAlign w:val="center"/>
          </w:tcPr>
          <w:p w:rsidR="003631E7" w:rsidRPr="00B96184" w:rsidRDefault="003631E7" w:rsidP="003631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2" w:type="dxa"/>
            <w:vAlign w:val="center"/>
          </w:tcPr>
          <w:p w:rsidR="003631E7" w:rsidRPr="00B96184" w:rsidRDefault="003631E7" w:rsidP="003631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vAlign w:val="center"/>
          </w:tcPr>
          <w:p w:rsidR="003631E7" w:rsidRPr="00B96184" w:rsidRDefault="003631E7" w:rsidP="003631E7">
            <w:pPr>
              <w:jc w:val="center"/>
              <w:rPr>
                <w:color w:val="000000"/>
                <w:sz w:val="24"/>
                <w:szCs w:val="24"/>
              </w:rPr>
            </w:pPr>
            <w:r w:rsidRPr="00B96184">
              <w:rPr>
                <w:color w:val="000000"/>
                <w:sz w:val="24"/>
                <w:szCs w:val="24"/>
              </w:rPr>
              <w:t>128,11</w:t>
            </w:r>
          </w:p>
        </w:tc>
        <w:tc>
          <w:tcPr>
            <w:tcW w:w="968" w:type="dxa"/>
            <w:vAlign w:val="center"/>
          </w:tcPr>
          <w:p w:rsidR="003631E7" w:rsidRPr="00B96184" w:rsidRDefault="003631E7" w:rsidP="003631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vAlign w:val="center"/>
          </w:tcPr>
          <w:p w:rsidR="003631E7" w:rsidRPr="00B96184" w:rsidRDefault="003631E7" w:rsidP="003631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:rsidR="003631E7" w:rsidRPr="00B96184" w:rsidRDefault="003631E7" w:rsidP="003631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3631E7" w:rsidRPr="00B96184" w:rsidRDefault="003631E7" w:rsidP="003631E7">
            <w:pPr>
              <w:jc w:val="center"/>
              <w:rPr>
                <w:color w:val="000000"/>
                <w:sz w:val="24"/>
                <w:szCs w:val="24"/>
              </w:rPr>
            </w:pPr>
            <w:r w:rsidRPr="00B96184">
              <w:rPr>
                <w:color w:val="000000"/>
                <w:sz w:val="24"/>
                <w:szCs w:val="24"/>
              </w:rPr>
              <w:t>128,11</w:t>
            </w:r>
          </w:p>
        </w:tc>
      </w:tr>
      <w:tr w:rsidR="00962399" w:rsidRPr="00B96184" w:rsidTr="003631E7">
        <w:tc>
          <w:tcPr>
            <w:tcW w:w="540" w:type="dxa"/>
          </w:tcPr>
          <w:p w:rsidR="003631E7" w:rsidRPr="00B96184" w:rsidRDefault="003631E7" w:rsidP="003631E7">
            <w:pPr>
              <w:tabs>
                <w:tab w:val="left" w:pos="8325"/>
              </w:tabs>
              <w:jc w:val="both"/>
              <w:rPr>
                <w:sz w:val="24"/>
                <w:szCs w:val="24"/>
              </w:rPr>
            </w:pPr>
            <w:r w:rsidRPr="00B96184">
              <w:rPr>
                <w:sz w:val="24"/>
                <w:szCs w:val="24"/>
              </w:rPr>
              <w:t>13</w:t>
            </w:r>
          </w:p>
        </w:tc>
        <w:tc>
          <w:tcPr>
            <w:tcW w:w="2031" w:type="dxa"/>
            <w:vAlign w:val="bottom"/>
          </w:tcPr>
          <w:p w:rsidR="003631E7" w:rsidRPr="00B96184" w:rsidRDefault="003631E7" w:rsidP="003631E7">
            <w:pPr>
              <w:rPr>
                <w:color w:val="000000"/>
                <w:sz w:val="24"/>
                <w:szCs w:val="24"/>
              </w:rPr>
            </w:pPr>
            <w:r w:rsidRPr="00B96184">
              <w:rPr>
                <w:color w:val="000000"/>
                <w:sz w:val="24"/>
                <w:szCs w:val="24"/>
              </w:rPr>
              <w:t>расходы на обеспечение деятельности Управления по безопасности Максатихинского муниципального округа</w:t>
            </w:r>
          </w:p>
        </w:tc>
        <w:tc>
          <w:tcPr>
            <w:tcW w:w="966" w:type="dxa"/>
            <w:vAlign w:val="center"/>
          </w:tcPr>
          <w:p w:rsidR="003631E7" w:rsidRPr="00B96184" w:rsidRDefault="003631E7" w:rsidP="003631E7">
            <w:pPr>
              <w:jc w:val="center"/>
              <w:rPr>
                <w:color w:val="000000"/>
                <w:sz w:val="24"/>
                <w:szCs w:val="24"/>
              </w:rPr>
            </w:pPr>
            <w:r w:rsidRPr="00B96184">
              <w:rPr>
                <w:color w:val="000000"/>
                <w:sz w:val="24"/>
                <w:szCs w:val="24"/>
              </w:rPr>
              <w:t>2463,5</w:t>
            </w:r>
          </w:p>
        </w:tc>
        <w:tc>
          <w:tcPr>
            <w:tcW w:w="872" w:type="dxa"/>
            <w:vAlign w:val="center"/>
          </w:tcPr>
          <w:p w:rsidR="003631E7" w:rsidRPr="00B96184" w:rsidRDefault="003631E7" w:rsidP="003631E7">
            <w:pPr>
              <w:jc w:val="center"/>
              <w:rPr>
                <w:color w:val="000000"/>
                <w:sz w:val="24"/>
                <w:szCs w:val="24"/>
              </w:rPr>
            </w:pPr>
            <w:r w:rsidRPr="00B96184">
              <w:rPr>
                <w:color w:val="000000"/>
                <w:sz w:val="24"/>
                <w:szCs w:val="24"/>
              </w:rPr>
              <w:t>3413,2</w:t>
            </w:r>
          </w:p>
        </w:tc>
        <w:tc>
          <w:tcPr>
            <w:tcW w:w="968" w:type="dxa"/>
            <w:vAlign w:val="center"/>
          </w:tcPr>
          <w:p w:rsidR="003631E7" w:rsidRPr="00B96184" w:rsidRDefault="003631E7" w:rsidP="003631E7">
            <w:pPr>
              <w:jc w:val="center"/>
              <w:rPr>
                <w:color w:val="000000"/>
                <w:sz w:val="24"/>
                <w:szCs w:val="24"/>
              </w:rPr>
            </w:pPr>
            <w:r w:rsidRPr="00B96184">
              <w:rPr>
                <w:color w:val="000000"/>
                <w:sz w:val="24"/>
                <w:szCs w:val="24"/>
              </w:rPr>
              <w:t>3276,6</w:t>
            </w:r>
          </w:p>
        </w:tc>
        <w:tc>
          <w:tcPr>
            <w:tcW w:w="968" w:type="dxa"/>
            <w:vAlign w:val="center"/>
          </w:tcPr>
          <w:p w:rsidR="003631E7" w:rsidRPr="00B96184" w:rsidRDefault="00600A79" w:rsidP="003631E7">
            <w:pPr>
              <w:jc w:val="center"/>
              <w:rPr>
                <w:color w:val="000000"/>
                <w:sz w:val="24"/>
                <w:szCs w:val="24"/>
              </w:rPr>
            </w:pPr>
            <w:r w:rsidRPr="00B96184">
              <w:rPr>
                <w:color w:val="000000"/>
                <w:sz w:val="24"/>
                <w:szCs w:val="24"/>
              </w:rPr>
              <w:t>4082,8</w:t>
            </w:r>
          </w:p>
        </w:tc>
        <w:tc>
          <w:tcPr>
            <w:tcW w:w="968" w:type="dxa"/>
            <w:vAlign w:val="center"/>
          </w:tcPr>
          <w:p w:rsidR="003631E7" w:rsidRPr="00B96184" w:rsidRDefault="00600A79" w:rsidP="003631E7">
            <w:pPr>
              <w:jc w:val="center"/>
              <w:rPr>
                <w:color w:val="000000"/>
                <w:sz w:val="24"/>
                <w:szCs w:val="24"/>
              </w:rPr>
            </w:pPr>
            <w:r w:rsidRPr="00B96184">
              <w:rPr>
                <w:color w:val="000000"/>
                <w:sz w:val="24"/>
                <w:szCs w:val="24"/>
              </w:rPr>
              <w:t>4082,8</w:t>
            </w:r>
          </w:p>
        </w:tc>
        <w:tc>
          <w:tcPr>
            <w:tcW w:w="966" w:type="dxa"/>
            <w:vAlign w:val="center"/>
          </w:tcPr>
          <w:p w:rsidR="003631E7" w:rsidRPr="00B96184" w:rsidRDefault="00600A79" w:rsidP="00600A79">
            <w:pPr>
              <w:rPr>
                <w:color w:val="000000"/>
                <w:sz w:val="24"/>
                <w:szCs w:val="24"/>
              </w:rPr>
            </w:pPr>
            <w:r w:rsidRPr="00B96184">
              <w:rPr>
                <w:color w:val="000000"/>
                <w:sz w:val="24"/>
                <w:szCs w:val="24"/>
              </w:rPr>
              <w:t>4082,8</w:t>
            </w:r>
          </w:p>
        </w:tc>
        <w:tc>
          <w:tcPr>
            <w:tcW w:w="1066" w:type="dxa"/>
            <w:vAlign w:val="center"/>
          </w:tcPr>
          <w:p w:rsidR="003631E7" w:rsidRPr="00B96184" w:rsidRDefault="00600A79" w:rsidP="003631E7">
            <w:pPr>
              <w:jc w:val="center"/>
              <w:rPr>
                <w:color w:val="000000"/>
                <w:sz w:val="24"/>
                <w:szCs w:val="24"/>
              </w:rPr>
            </w:pPr>
            <w:r w:rsidRPr="00B96184">
              <w:rPr>
                <w:color w:val="000000"/>
                <w:sz w:val="24"/>
                <w:szCs w:val="24"/>
              </w:rPr>
              <w:t>21401,7</w:t>
            </w:r>
          </w:p>
        </w:tc>
      </w:tr>
      <w:tr w:rsidR="00962399" w:rsidRPr="00B96184" w:rsidTr="00893BCB">
        <w:tc>
          <w:tcPr>
            <w:tcW w:w="540" w:type="dxa"/>
          </w:tcPr>
          <w:p w:rsidR="003631E7" w:rsidRPr="00B96184" w:rsidRDefault="003631E7" w:rsidP="003631E7">
            <w:pPr>
              <w:tabs>
                <w:tab w:val="left" w:pos="8325"/>
              </w:tabs>
              <w:jc w:val="both"/>
              <w:rPr>
                <w:sz w:val="24"/>
                <w:szCs w:val="24"/>
              </w:rPr>
            </w:pPr>
            <w:r w:rsidRPr="00B96184">
              <w:rPr>
                <w:sz w:val="24"/>
                <w:szCs w:val="24"/>
              </w:rPr>
              <w:t>14</w:t>
            </w:r>
          </w:p>
        </w:tc>
        <w:tc>
          <w:tcPr>
            <w:tcW w:w="2031" w:type="dxa"/>
          </w:tcPr>
          <w:p w:rsidR="003631E7" w:rsidRPr="00B96184" w:rsidRDefault="003631E7" w:rsidP="003631E7">
            <w:pPr>
              <w:rPr>
                <w:color w:val="000000"/>
                <w:sz w:val="24"/>
                <w:szCs w:val="24"/>
              </w:rPr>
            </w:pPr>
            <w:r w:rsidRPr="00B96184">
              <w:rPr>
                <w:color w:val="000000"/>
                <w:sz w:val="24"/>
                <w:szCs w:val="24"/>
              </w:rPr>
              <w:t xml:space="preserve">Расходы на поощрение за достижение показателей деятельности органов исполнительной власти Тверской области (на поощрение муниципальных </w:t>
            </w:r>
            <w:r w:rsidRPr="00B96184">
              <w:rPr>
                <w:color w:val="000000"/>
                <w:sz w:val="24"/>
                <w:szCs w:val="24"/>
              </w:rPr>
              <w:lastRenderedPageBreak/>
              <w:t>управленческих команд)</w:t>
            </w:r>
          </w:p>
        </w:tc>
        <w:tc>
          <w:tcPr>
            <w:tcW w:w="966" w:type="dxa"/>
            <w:vAlign w:val="center"/>
          </w:tcPr>
          <w:p w:rsidR="003631E7" w:rsidRPr="00B96184" w:rsidRDefault="003631E7" w:rsidP="003631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2" w:type="dxa"/>
            <w:vAlign w:val="center"/>
          </w:tcPr>
          <w:p w:rsidR="003631E7" w:rsidRPr="00B96184" w:rsidRDefault="003631E7" w:rsidP="003631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vAlign w:val="center"/>
          </w:tcPr>
          <w:p w:rsidR="003631E7" w:rsidRPr="00B96184" w:rsidRDefault="003631E7" w:rsidP="003631E7">
            <w:pPr>
              <w:jc w:val="center"/>
              <w:rPr>
                <w:color w:val="000000"/>
                <w:sz w:val="24"/>
                <w:szCs w:val="24"/>
              </w:rPr>
            </w:pPr>
            <w:r w:rsidRPr="00B96184">
              <w:rPr>
                <w:color w:val="000000"/>
                <w:sz w:val="24"/>
                <w:szCs w:val="24"/>
              </w:rPr>
              <w:t>32,03</w:t>
            </w:r>
          </w:p>
        </w:tc>
        <w:tc>
          <w:tcPr>
            <w:tcW w:w="968" w:type="dxa"/>
            <w:vAlign w:val="center"/>
          </w:tcPr>
          <w:p w:rsidR="003631E7" w:rsidRPr="00B96184" w:rsidRDefault="003631E7" w:rsidP="003631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vAlign w:val="center"/>
          </w:tcPr>
          <w:p w:rsidR="003631E7" w:rsidRPr="00B96184" w:rsidRDefault="003631E7" w:rsidP="003631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:rsidR="003631E7" w:rsidRPr="00B96184" w:rsidRDefault="003631E7" w:rsidP="003631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3631E7" w:rsidRPr="00B96184" w:rsidRDefault="003631E7" w:rsidP="003631E7">
            <w:pPr>
              <w:jc w:val="center"/>
              <w:rPr>
                <w:color w:val="000000"/>
                <w:sz w:val="24"/>
                <w:szCs w:val="24"/>
              </w:rPr>
            </w:pPr>
            <w:r w:rsidRPr="00B96184">
              <w:rPr>
                <w:color w:val="000000"/>
                <w:sz w:val="24"/>
                <w:szCs w:val="24"/>
              </w:rPr>
              <w:t>32,03</w:t>
            </w:r>
          </w:p>
        </w:tc>
      </w:tr>
      <w:tr w:rsidR="00962399" w:rsidRPr="00962399" w:rsidTr="003631E7">
        <w:tc>
          <w:tcPr>
            <w:tcW w:w="2571" w:type="dxa"/>
            <w:gridSpan w:val="2"/>
          </w:tcPr>
          <w:p w:rsidR="003631E7" w:rsidRPr="00962399" w:rsidRDefault="003631E7" w:rsidP="003631E7">
            <w:pPr>
              <w:tabs>
                <w:tab w:val="left" w:pos="8325"/>
              </w:tabs>
              <w:jc w:val="both"/>
              <w:rPr>
                <w:sz w:val="22"/>
                <w:szCs w:val="24"/>
              </w:rPr>
            </w:pPr>
            <w:r w:rsidRPr="00962399">
              <w:rPr>
                <w:sz w:val="22"/>
                <w:szCs w:val="24"/>
              </w:rPr>
              <w:lastRenderedPageBreak/>
              <w:t>Итого:</w:t>
            </w:r>
          </w:p>
        </w:tc>
        <w:tc>
          <w:tcPr>
            <w:tcW w:w="966" w:type="dxa"/>
            <w:vAlign w:val="center"/>
          </w:tcPr>
          <w:p w:rsidR="003631E7" w:rsidRPr="00962399" w:rsidRDefault="003631E7" w:rsidP="00962399">
            <w:pPr>
              <w:ind w:left="-277"/>
              <w:jc w:val="right"/>
              <w:rPr>
                <w:b/>
                <w:bCs/>
                <w:sz w:val="22"/>
                <w:szCs w:val="24"/>
              </w:rPr>
            </w:pPr>
            <w:r w:rsidRPr="00962399">
              <w:rPr>
                <w:b/>
                <w:bCs/>
                <w:sz w:val="22"/>
                <w:szCs w:val="24"/>
              </w:rPr>
              <w:t>43801,26</w:t>
            </w:r>
          </w:p>
        </w:tc>
        <w:tc>
          <w:tcPr>
            <w:tcW w:w="872" w:type="dxa"/>
            <w:vAlign w:val="center"/>
          </w:tcPr>
          <w:p w:rsidR="003631E7" w:rsidRPr="00962399" w:rsidRDefault="003631E7" w:rsidP="003631E7">
            <w:pPr>
              <w:jc w:val="right"/>
              <w:rPr>
                <w:b/>
                <w:bCs/>
                <w:sz w:val="22"/>
                <w:szCs w:val="24"/>
              </w:rPr>
            </w:pPr>
            <w:r w:rsidRPr="00962399">
              <w:rPr>
                <w:b/>
                <w:bCs/>
                <w:sz w:val="22"/>
                <w:szCs w:val="24"/>
              </w:rPr>
              <w:t>47320,3</w:t>
            </w:r>
          </w:p>
        </w:tc>
        <w:tc>
          <w:tcPr>
            <w:tcW w:w="968" w:type="dxa"/>
            <w:vAlign w:val="center"/>
          </w:tcPr>
          <w:p w:rsidR="003631E7" w:rsidRPr="00BE6FC9" w:rsidRDefault="003631E7" w:rsidP="00BE6FC9">
            <w:pPr>
              <w:ind w:left="-360" w:right="-142" w:firstLine="141"/>
              <w:jc w:val="center"/>
              <w:rPr>
                <w:b/>
                <w:bCs/>
                <w:szCs w:val="24"/>
              </w:rPr>
            </w:pPr>
            <w:r w:rsidRPr="00BE6FC9">
              <w:rPr>
                <w:b/>
                <w:bCs/>
                <w:szCs w:val="24"/>
              </w:rPr>
              <w:t>53954,16</w:t>
            </w:r>
          </w:p>
        </w:tc>
        <w:tc>
          <w:tcPr>
            <w:tcW w:w="968" w:type="dxa"/>
            <w:vAlign w:val="center"/>
          </w:tcPr>
          <w:p w:rsidR="003631E7" w:rsidRPr="00BE6FC9" w:rsidRDefault="00934996" w:rsidP="00962399">
            <w:pPr>
              <w:ind w:left="-94"/>
              <w:jc w:val="right"/>
              <w:rPr>
                <w:b/>
                <w:bCs/>
                <w:szCs w:val="24"/>
              </w:rPr>
            </w:pPr>
            <w:r w:rsidRPr="00BE6FC9">
              <w:rPr>
                <w:b/>
                <w:bCs/>
                <w:szCs w:val="24"/>
              </w:rPr>
              <w:t>58371,10</w:t>
            </w:r>
          </w:p>
        </w:tc>
        <w:tc>
          <w:tcPr>
            <w:tcW w:w="968" w:type="dxa"/>
            <w:vAlign w:val="center"/>
          </w:tcPr>
          <w:p w:rsidR="003631E7" w:rsidRPr="00962399" w:rsidRDefault="00934996" w:rsidP="00962399">
            <w:pPr>
              <w:ind w:left="-234"/>
              <w:jc w:val="right"/>
              <w:rPr>
                <w:b/>
                <w:bCs/>
                <w:sz w:val="22"/>
                <w:szCs w:val="24"/>
              </w:rPr>
            </w:pPr>
            <w:r w:rsidRPr="00962399">
              <w:rPr>
                <w:b/>
                <w:bCs/>
                <w:sz w:val="22"/>
                <w:szCs w:val="24"/>
              </w:rPr>
              <w:t>58391,00</w:t>
            </w:r>
          </w:p>
        </w:tc>
        <w:tc>
          <w:tcPr>
            <w:tcW w:w="966" w:type="dxa"/>
            <w:vAlign w:val="center"/>
          </w:tcPr>
          <w:p w:rsidR="003631E7" w:rsidRPr="00962399" w:rsidRDefault="00934996" w:rsidP="00962399">
            <w:pPr>
              <w:ind w:left="-165"/>
              <w:jc w:val="right"/>
              <w:rPr>
                <w:b/>
                <w:bCs/>
                <w:sz w:val="22"/>
                <w:szCs w:val="24"/>
              </w:rPr>
            </w:pPr>
            <w:r w:rsidRPr="00962399">
              <w:rPr>
                <w:b/>
                <w:bCs/>
                <w:sz w:val="22"/>
                <w:szCs w:val="24"/>
              </w:rPr>
              <w:t>58567,40</w:t>
            </w:r>
          </w:p>
        </w:tc>
        <w:tc>
          <w:tcPr>
            <w:tcW w:w="1066" w:type="dxa"/>
            <w:vAlign w:val="center"/>
          </w:tcPr>
          <w:p w:rsidR="003631E7" w:rsidRPr="00962399" w:rsidRDefault="00934996" w:rsidP="00962399">
            <w:pPr>
              <w:ind w:left="-126"/>
              <w:jc w:val="right"/>
              <w:rPr>
                <w:b/>
                <w:bCs/>
                <w:sz w:val="22"/>
                <w:szCs w:val="24"/>
              </w:rPr>
            </w:pPr>
            <w:r w:rsidRPr="00962399">
              <w:rPr>
                <w:b/>
                <w:bCs/>
                <w:sz w:val="22"/>
                <w:szCs w:val="24"/>
              </w:rPr>
              <w:t>320405,22</w:t>
            </w:r>
          </w:p>
        </w:tc>
      </w:tr>
    </w:tbl>
    <w:p w:rsidR="00F0769C" w:rsidRPr="00B96184" w:rsidRDefault="00F0769C" w:rsidP="00F0769C">
      <w:pPr>
        <w:tabs>
          <w:tab w:val="left" w:pos="8325"/>
        </w:tabs>
        <w:jc w:val="both"/>
        <w:rPr>
          <w:sz w:val="24"/>
          <w:szCs w:val="24"/>
        </w:rPr>
      </w:pPr>
    </w:p>
    <w:p w:rsidR="00172D78" w:rsidRPr="00B96184" w:rsidRDefault="00172D78" w:rsidP="00172D78">
      <w:pPr>
        <w:ind w:firstLine="709"/>
        <w:jc w:val="both"/>
        <w:rPr>
          <w:sz w:val="24"/>
          <w:szCs w:val="24"/>
        </w:rPr>
      </w:pPr>
    </w:p>
    <w:p w:rsidR="00172D78" w:rsidRPr="00B96184" w:rsidRDefault="00A10800" w:rsidP="00172D78">
      <w:pPr>
        <w:tabs>
          <w:tab w:val="left" w:pos="8325"/>
        </w:tabs>
        <w:ind w:firstLine="709"/>
        <w:jc w:val="both"/>
        <w:rPr>
          <w:sz w:val="24"/>
          <w:szCs w:val="24"/>
        </w:rPr>
      </w:pPr>
      <w:r w:rsidRPr="00B96184">
        <w:rPr>
          <w:sz w:val="24"/>
          <w:szCs w:val="24"/>
        </w:rPr>
        <w:t>58</w:t>
      </w:r>
      <w:r w:rsidR="00172D78" w:rsidRPr="00B96184">
        <w:rPr>
          <w:sz w:val="24"/>
          <w:szCs w:val="24"/>
        </w:rPr>
        <w:t xml:space="preserve">. Расходы на обеспечение деятельности главного администратора муниципальной  программы – Администрации Максатихинского </w:t>
      </w:r>
      <w:r w:rsidR="00006233" w:rsidRPr="00B96184">
        <w:rPr>
          <w:sz w:val="24"/>
          <w:szCs w:val="24"/>
        </w:rPr>
        <w:t>муниципального округа</w:t>
      </w:r>
      <w:r w:rsidR="00172D78" w:rsidRPr="00B96184">
        <w:rPr>
          <w:sz w:val="24"/>
          <w:szCs w:val="24"/>
        </w:rPr>
        <w:t xml:space="preserve"> Тверской области и администрато</w:t>
      </w:r>
      <w:r w:rsidR="003322A9" w:rsidRPr="00B96184">
        <w:rPr>
          <w:sz w:val="24"/>
          <w:szCs w:val="24"/>
        </w:rPr>
        <w:t>ра</w:t>
      </w:r>
      <w:r w:rsidR="00172D78" w:rsidRPr="00B96184">
        <w:rPr>
          <w:sz w:val="24"/>
          <w:szCs w:val="24"/>
        </w:rPr>
        <w:t xml:space="preserve"> муниципальной  программы Управления по территориальному развитию – в разрезе кодов бюджетной классификации приведены в приложении 1 к настоящей муниципальной  программе.</w:t>
      </w:r>
    </w:p>
    <w:p w:rsidR="00172D78" w:rsidRPr="00B96184" w:rsidRDefault="00172D78" w:rsidP="00172D78">
      <w:pPr>
        <w:tabs>
          <w:tab w:val="left" w:pos="8325"/>
        </w:tabs>
        <w:jc w:val="both"/>
        <w:rPr>
          <w:sz w:val="24"/>
          <w:szCs w:val="24"/>
        </w:rPr>
      </w:pPr>
    </w:p>
    <w:p w:rsidR="00172D78" w:rsidRPr="00B96184" w:rsidRDefault="00172D78" w:rsidP="00172D78">
      <w:pPr>
        <w:tabs>
          <w:tab w:val="left" w:pos="8325"/>
        </w:tabs>
        <w:jc w:val="both"/>
        <w:rPr>
          <w:sz w:val="24"/>
          <w:szCs w:val="24"/>
        </w:rPr>
      </w:pPr>
    </w:p>
    <w:p w:rsidR="00172D78" w:rsidRPr="00B96184" w:rsidRDefault="00172D78" w:rsidP="00172D78">
      <w:pPr>
        <w:tabs>
          <w:tab w:val="left" w:pos="8325"/>
        </w:tabs>
        <w:jc w:val="both"/>
        <w:rPr>
          <w:sz w:val="24"/>
          <w:szCs w:val="24"/>
        </w:rPr>
      </w:pPr>
    </w:p>
    <w:p w:rsidR="0018099C" w:rsidRPr="00B96184" w:rsidRDefault="0018099C" w:rsidP="00A77F6C">
      <w:pPr>
        <w:jc w:val="both"/>
        <w:rPr>
          <w:sz w:val="24"/>
          <w:szCs w:val="24"/>
        </w:rPr>
      </w:pPr>
      <w:r w:rsidRPr="00B96184">
        <w:rPr>
          <w:sz w:val="24"/>
          <w:szCs w:val="24"/>
        </w:rPr>
        <w:t xml:space="preserve">            </w:t>
      </w:r>
    </w:p>
    <w:sectPr w:rsidR="0018099C" w:rsidRPr="00B96184" w:rsidSect="00BE6FC9">
      <w:footerReference w:type="default" r:id="rId10"/>
      <w:pgSz w:w="11906" w:h="16838"/>
      <w:pgMar w:top="1134" w:right="851" w:bottom="1134" w:left="1701" w:header="709" w:footer="2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F2E" w:rsidRDefault="00361F2E" w:rsidP="008B6C94">
      <w:r>
        <w:separator/>
      </w:r>
    </w:p>
  </w:endnote>
  <w:endnote w:type="continuationSeparator" w:id="0">
    <w:p w:rsidR="00361F2E" w:rsidRDefault="00361F2E" w:rsidP="008B6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Mangal"/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5537974"/>
      <w:docPartObj>
        <w:docPartGallery w:val="Page Numbers (Bottom of Page)"/>
        <w:docPartUnique/>
      </w:docPartObj>
    </w:sdtPr>
    <w:sdtContent>
      <w:p w:rsidR="00BE6FC9" w:rsidRDefault="00BE6FC9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0DF3">
          <w:rPr>
            <w:noProof/>
          </w:rPr>
          <w:t>2</w:t>
        </w:r>
        <w:r>
          <w:fldChar w:fldCharType="end"/>
        </w:r>
      </w:p>
    </w:sdtContent>
  </w:sdt>
  <w:p w:rsidR="00BE6FC9" w:rsidRDefault="00BE6FC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F2E" w:rsidRDefault="00361F2E" w:rsidP="008B6C94">
      <w:r>
        <w:separator/>
      </w:r>
    </w:p>
  </w:footnote>
  <w:footnote w:type="continuationSeparator" w:id="0">
    <w:p w:rsidR="00361F2E" w:rsidRDefault="00361F2E" w:rsidP="008B6C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3401"/>
    <w:multiLevelType w:val="hybridMultilevel"/>
    <w:tmpl w:val="C2B0943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EF27F3D"/>
    <w:multiLevelType w:val="multilevel"/>
    <w:tmpl w:val="1930A01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000"/>
        </w:tabs>
        <w:ind w:left="300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5640"/>
        </w:tabs>
        <w:ind w:left="56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140"/>
        </w:tabs>
        <w:ind w:left="71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864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9780"/>
        </w:tabs>
        <w:ind w:left="978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280"/>
        </w:tabs>
        <w:ind w:left="11280" w:hanging="2160"/>
      </w:pPr>
      <w:rPr>
        <w:rFonts w:cs="Times New Roman"/>
      </w:rPr>
    </w:lvl>
  </w:abstractNum>
  <w:abstractNum w:abstractNumId="2">
    <w:nsid w:val="20D7194C"/>
    <w:multiLevelType w:val="hybridMultilevel"/>
    <w:tmpl w:val="99F0F464"/>
    <w:lvl w:ilvl="0" w:tplc="E56268BE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3">
    <w:nsid w:val="5553107A"/>
    <w:multiLevelType w:val="hybridMultilevel"/>
    <w:tmpl w:val="7F6E4572"/>
    <w:lvl w:ilvl="0" w:tplc="0E540DE8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6AC505D"/>
    <w:multiLevelType w:val="hybridMultilevel"/>
    <w:tmpl w:val="7B54EB78"/>
    <w:lvl w:ilvl="0" w:tplc="9D7406A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5">
    <w:nsid w:val="5C311D2B"/>
    <w:multiLevelType w:val="hybridMultilevel"/>
    <w:tmpl w:val="5A7A7B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6">
    <w:nsid w:val="60C52D2D"/>
    <w:multiLevelType w:val="hybridMultilevel"/>
    <w:tmpl w:val="11868CC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B1A"/>
    <w:rsid w:val="00002242"/>
    <w:rsid w:val="00005581"/>
    <w:rsid w:val="00006233"/>
    <w:rsid w:val="00006626"/>
    <w:rsid w:val="00011A33"/>
    <w:rsid w:val="00016904"/>
    <w:rsid w:val="00020AD6"/>
    <w:rsid w:val="0002132A"/>
    <w:rsid w:val="000268C3"/>
    <w:rsid w:val="0003559A"/>
    <w:rsid w:val="0006474A"/>
    <w:rsid w:val="0007262D"/>
    <w:rsid w:val="00073BCC"/>
    <w:rsid w:val="00075792"/>
    <w:rsid w:val="00075959"/>
    <w:rsid w:val="00075CA3"/>
    <w:rsid w:val="00077AF8"/>
    <w:rsid w:val="00080038"/>
    <w:rsid w:val="000878C2"/>
    <w:rsid w:val="00091A74"/>
    <w:rsid w:val="00093C53"/>
    <w:rsid w:val="00095B68"/>
    <w:rsid w:val="000A054A"/>
    <w:rsid w:val="000A06D3"/>
    <w:rsid w:val="000B384D"/>
    <w:rsid w:val="000B6A05"/>
    <w:rsid w:val="000C2502"/>
    <w:rsid w:val="000D3C85"/>
    <w:rsid w:val="000D6A84"/>
    <w:rsid w:val="000E21EE"/>
    <w:rsid w:val="000E229A"/>
    <w:rsid w:val="000E2391"/>
    <w:rsid w:val="000F0881"/>
    <w:rsid w:val="000F44F2"/>
    <w:rsid w:val="001174CB"/>
    <w:rsid w:val="00121A55"/>
    <w:rsid w:val="001224B7"/>
    <w:rsid w:val="0012695E"/>
    <w:rsid w:val="001318A6"/>
    <w:rsid w:val="001437AE"/>
    <w:rsid w:val="001460A9"/>
    <w:rsid w:val="001476E1"/>
    <w:rsid w:val="00147BD4"/>
    <w:rsid w:val="001507FE"/>
    <w:rsid w:val="001512EF"/>
    <w:rsid w:val="001539A4"/>
    <w:rsid w:val="00155E07"/>
    <w:rsid w:val="001578D5"/>
    <w:rsid w:val="00160584"/>
    <w:rsid w:val="00162496"/>
    <w:rsid w:val="00163E0E"/>
    <w:rsid w:val="00171CAD"/>
    <w:rsid w:val="00172D78"/>
    <w:rsid w:val="001753B8"/>
    <w:rsid w:val="0018099C"/>
    <w:rsid w:val="001915CB"/>
    <w:rsid w:val="00192AC0"/>
    <w:rsid w:val="0019582B"/>
    <w:rsid w:val="00196D6A"/>
    <w:rsid w:val="001A3337"/>
    <w:rsid w:val="001B3265"/>
    <w:rsid w:val="001B5184"/>
    <w:rsid w:val="001C2494"/>
    <w:rsid w:val="001C2BD8"/>
    <w:rsid w:val="001C5E06"/>
    <w:rsid w:val="001D29CF"/>
    <w:rsid w:val="001D5C5F"/>
    <w:rsid w:val="001E21BA"/>
    <w:rsid w:val="001F0584"/>
    <w:rsid w:val="001F3168"/>
    <w:rsid w:val="00231A2A"/>
    <w:rsid w:val="00240ECA"/>
    <w:rsid w:val="00252D13"/>
    <w:rsid w:val="00267DDE"/>
    <w:rsid w:val="00271F48"/>
    <w:rsid w:val="002738EC"/>
    <w:rsid w:val="00275A3F"/>
    <w:rsid w:val="002775EE"/>
    <w:rsid w:val="00280EB0"/>
    <w:rsid w:val="00282D49"/>
    <w:rsid w:val="0028742F"/>
    <w:rsid w:val="0028795C"/>
    <w:rsid w:val="002879F7"/>
    <w:rsid w:val="00290AA0"/>
    <w:rsid w:val="00291BB1"/>
    <w:rsid w:val="00292CFF"/>
    <w:rsid w:val="0029512E"/>
    <w:rsid w:val="002A0F4C"/>
    <w:rsid w:val="002A33DC"/>
    <w:rsid w:val="002B0CE5"/>
    <w:rsid w:val="002B3B1D"/>
    <w:rsid w:val="002B6C3D"/>
    <w:rsid w:val="002D146B"/>
    <w:rsid w:val="002D7D6D"/>
    <w:rsid w:val="002E30A1"/>
    <w:rsid w:val="002F7064"/>
    <w:rsid w:val="0030214A"/>
    <w:rsid w:val="003062D5"/>
    <w:rsid w:val="00321CAB"/>
    <w:rsid w:val="00326E6B"/>
    <w:rsid w:val="003315F8"/>
    <w:rsid w:val="003322A9"/>
    <w:rsid w:val="003325B6"/>
    <w:rsid w:val="00342338"/>
    <w:rsid w:val="00342C74"/>
    <w:rsid w:val="00345EDF"/>
    <w:rsid w:val="0035669B"/>
    <w:rsid w:val="00361AFF"/>
    <w:rsid w:val="00361D56"/>
    <w:rsid w:val="00361F2E"/>
    <w:rsid w:val="003631E7"/>
    <w:rsid w:val="003650B6"/>
    <w:rsid w:val="003707B0"/>
    <w:rsid w:val="003806A5"/>
    <w:rsid w:val="003A255E"/>
    <w:rsid w:val="003A6755"/>
    <w:rsid w:val="003B074D"/>
    <w:rsid w:val="003B36C8"/>
    <w:rsid w:val="003B49CA"/>
    <w:rsid w:val="003D3F5E"/>
    <w:rsid w:val="003D7781"/>
    <w:rsid w:val="003F549B"/>
    <w:rsid w:val="004056C8"/>
    <w:rsid w:val="00413DC5"/>
    <w:rsid w:val="00414EA5"/>
    <w:rsid w:val="004254B5"/>
    <w:rsid w:val="00442A64"/>
    <w:rsid w:val="00454AEC"/>
    <w:rsid w:val="00462BA9"/>
    <w:rsid w:val="004A1E81"/>
    <w:rsid w:val="004A269E"/>
    <w:rsid w:val="004B262A"/>
    <w:rsid w:val="004B5200"/>
    <w:rsid w:val="004C6658"/>
    <w:rsid w:val="004D40A9"/>
    <w:rsid w:val="004D63EE"/>
    <w:rsid w:val="004E3062"/>
    <w:rsid w:val="004E357E"/>
    <w:rsid w:val="00517EDD"/>
    <w:rsid w:val="00521353"/>
    <w:rsid w:val="00527E9A"/>
    <w:rsid w:val="0053134B"/>
    <w:rsid w:val="005323CC"/>
    <w:rsid w:val="00535B20"/>
    <w:rsid w:val="005425A8"/>
    <w:rsid w:val="00545763"/>
    <w:rsid w:val="00561F1A"/>
    <w:rsid w:val="0056696C"/>
    <w:rsid w:val="0058189F"/>
    <w:rsid w:val="005919A6"/>
    <w:rsid w:val="00594D6E"/>
    <w:rsid w:val="00596AAD"/>
    <w:rsid w:val="005B11A7"/>
    <w:rsid w:val="005B2717"/>
    <w:rsid w:val="005B3C88"/>
    <w:rsid w:val="005B4C88"/>
    <w:rsid w:val="005B5BB1"/>
    <w:rsid w:val="005C08D9"/>
    <w:rsid w:val="005C6C47"/>
    <w:rsid w:val="005E616E"/>
    <w:rsid w:val="005F56FF"/>
    <w:rsid w:val="005F5CD8"/>
    <w:rsid w:val="005F6F10"/>
    <w:rsid w:val="00600A79"/>
    <w:rsid w:val="00605440"/>
    <w:rsid w:val="00612F07"/>
    <w:rsid w:val="0062088F"/>
    <w:rsid w:val="006247AA"/>
    <w:rsid w:val="0062531E"/>
    <w:rsid w:val="00655584"/>
    <w:rsid w:val="00656646"/>
    <w:rsid w:val="00662FDE"/>
    <w:rsid w:val="00664BEF"/>
    <w:rsid w:val="00667C24"/>
    <w:rsid w:val="00672569"/>
    <w:rsid w:val="0067288C"/>
    <w:rsid w:val="006760C1"/>
    <w:rsid w:val="00681B81"/>
    <w:rsid w:val="00686CFB"/>
    <w:rsid w:val="00694FB9"/>
    <w:rsid w:val="006A14F9"/>
    <w:rsid w:val="006A6E7E"/>
    <w:rsid w:val="006C3401"/>
    <w:rsid w:val="006D14BE"/>
    <w:rsid w:val="006D4683"/>
    <w:rsid w:val="006E64EB"/>
    <w:rsid w:val="006F6C49"/>
    <w:rsid w:val="00700475"/>
    <w:rsid w:val="007027DC"/>
    <w:rsid w:val="00706E40"/>
    <w:rsid w:val="00706FAE"/>
    <w:rsid w:val="00712710"/>
    <w:rsid w:val="007264B3"/>
    <w:rsid w:val="00730646"/>
    <w:rsid w:val="00731C69"/>
    <w:rsid w:val="00735D38"/>
    <w:rsid w:val="00743F46"/>
    <w:rsid w:val="00745380"/>
    <w:rsid w:val="00773EED"/>
    <w:rsid w:val="007802F3"/>
    <w:rsid w:val="007807A5"/>
    <w:rsid w:val="00785541"/>
    <w:rsid w:val="00790DF3"/>
    <w:rsid w:val="00791C6B"/>
    <w:rsid w:val="007A3A31"/>
    <w:rsid w:val="007B0482"/>
    <w:rsid w:val="007C2F90"/>
    <w:rsid w:val="007C44D4"/>
    <w:rsid w:val="007D1747"/>
    <w:rsid w:val="007D32C6"/>
    <w:rsid w:val="007E18C2"/>
    <w:rsid w:val="007E2E85"/>
    <w:rsid w:val="007E63BA"/>
    <w:rsid w:val="007E73CA"/>
    <w:rsid w:val="007F0317"/>
    <w:rsid w:val="007F33D4"/>
    <w:rsid w:val="007F43E5"/>
    <w:rsid w:val="008042A1"/>
    <w:rsid w:val="00806F75"/>
    <w:rsid w:val="00810942"/>
    <w:rsid w:val="00812DA2"/>
    <w:rsid w:val="0081449D"/>
    <w:rsid w:val="00820A0C"/>
    <w:rsid w:val="008260AA"/>
    <w:rsid w:val="00836DF2"/>
    <w:rsid w:val="00837A7F"/>
    <w:rsid w:val="008515D9"/>
    <w:rsid w:val="00853EF4"/>
    <w:rsid w:val="008577BA"/>
    <w:rsid w:val="00857D74"/>
    <w:rsid w:val="00864FFE"/>
    <w:rsid w:val="008662E3"/>
    <w:rsid w:val="00873045"/>
    <w:rsid w:val="00874662"/>
    <w:rsid w:val="0088434A"/>
    <w:rsid w:val="00886971"/>
    <w:rsid w:val="00893BCB"/>
    <w:rsid w:val="008968E4"/>
    <w:rsid w:val="008A0386"/>
    <w:rsid w:val="008A1652"/>
    <w:rsid w:val="008A51F8"/>
    <w:rsid w:val="008A5ED4"/>
    <w:rsid w:val="008A69F3"/>
    <w:rsid w:val="008B3CCE"/>
    <w:rsid w:val="008B6C94"/>
    <w:rsid w:val="008B6FF7"/>
    <w:rsid w:val="008D0921"/>
    <w:rsid w:val="008D77CF"/>
    <w:rsid w:val="008E2BF5"/>
    <w:rsid w:val="008E361F"/>
    <w:rsid w:val="008F0DF4"/>
    <w:rsid w:val="008F2CA6"/>
    <w:rsid w:val="008F4B01"/>
    <w:rsid w:val="008F5E0B"/>
    <w:rsid w:val="009055EA"/>
    <w:rsid w:val="00906D30"/>
    <w:rsid w:val="00914B34"/>
    <w:rsid w:val="0091700C"/>
    <w:rsid w:val="009300E1"/>
    <w:rsid w:val="00934996"/>
    <w:rsid w:val="00934D22"/>
    <w:rsid w:val="009424F7"/>
    <w:rsid w:val="00947B2A"/>
    <w:rsid w:val="00957B96"/>
    <w:rsid w:val="00962399"/>
    <w:rsid w:val="0096275B"/>
    <w:rsid w:val="009716C3"/>
    <w:rsid w:val="00972380"/>
    <w:rsid w:val="009744CE"/>
    <w:rsid w:val="00985F54"/>
    <w:rsid w:val="00994841"/>
    <w:rsid w:val="009A0634"/>
    <w:rsid w:val="009B2BE2"/>
    <w:rsid w:val="009B46ED"/>
    <w:rsid w:val="009C31BC"/>
    <w:rsid w:val="009C665E"/>
    <w:rsid w:val="009F385D"/>
    <w:rsid w:val="00A05212"/>
    <w:rsid w:val="00A06983"/>
    <w:rsid w:val="00A06C50"/>
    <w:rsid w:val="00A10800"/>
    <w:rsid w:val="00A20AED"/>
    <w:rsid w:val="00A34FF9"/>
    <w:rsid w:val="00A40764"/>
    <w:rsid w:val="00A44B94"/>
    <w:rsid w:val="00A46254"/>
    <w:rsid w:val="00A56B34"/>
    <w:rsid w:val="00A658B2"/>
    <w:rsid w:val="00A71FCA"/>
    <w:rsid w:val="00A7216F"/>
    <w:rsid w:val="00A75769"/>
    <w:rsid w:val="00A76304"/>
    <w:rsid w:val="00A77F6C"/>
    <w:rsid w:val="00A80958"/>
    <w:rsid w:val="00A85E65"/>
    <w:rsid w:val="00A86080"/>
    <w:rsid w:val="00A86B1A"/>
    <w:rsid w:val="00A87379"/>
    <w:rsid w:val="00A91680"/>
    <w:rsid w:val="00A94C9B"/>
    <w:rsid w:val="00AB431D"/>
    <w:rsid w:val="00AC0257"/>
    <w:rsid w:val="00AC3F8C"/>
    <w:rsid w:val="00AD6E65"/>
    <w:rsid w:val="00AE3A33"/>
    <w:rsid w:val="00AE790D"/>
    <w:rsid w:val="00B04676"/>
    <w:rsid w:val="00B0624F"/>
    <w:rsid w:val="00B156B5"/>
    <w:rsid w:val="00B228D0"/>
    <w:rsid w:val="00B233B5"/>
    <w:rsid w:val="00B24576"/>
    <w:rsid w:val="00B51712"/>
    <w:rsid w:val="00B540C5"/>
    <w:rsid w:val="00B62C1B"/>
    <w:rsid w:val="00B767C9"/>
    <w:rsid w:val="00B77442"/>
    <w:rsid w:val="00B77E72"/>
    <w:rsid w:val="00B80044"/>
    <w:rsid w:val="00B83D13"/>
    <w:rsid w:val="00B91FBE"/>
    <w:rsid w:val="00B96184"/>
    <w:rsid w:val="00BA41CB"/>
    <w:rsid w:val="00BA7F36"/>
    <w:rsid w:val="00BB5C3C"/>
    <w:rsid w:val="00BB7821"/>
    <w:rsid w:val="00BC27A6"/>
    <w:rsid w:val="00BC45C2"/>
    <w:rsid w:val="00BD1196"/>
    <w:rsid w:val="00BD18CD"/>
    <w:rsid w:val="00BE0939"/>
    <w:rsid w:val="00BE24A9"/>
    <w:rsid w:val="00BE2CB0"/>
    <w:rsid w:val="00BE6FC9"/>
    <w:rsid w:val="00BF09D0"/>
    <w:rsid w:val="00BF75BE"/>
    <w:rsid w:val="00C03AEA"/>
    <w:rsid w:val="00C129DE"/>
    <w:rsid w:val="00C36786"/>
    <w:rsid w:val="00C432B2"/>
    <w:rsid w:val="00C468AA"/>
    <w:rsid w:val="00C511F8"/>
    <w:rsid w:val="00C537DF"/>
    <w:rsid w:val="00C618C1"/>
    <w:rsid w:val="00C73AA6"/>
    <w:rsid w:val="00C752C0"/>
    <w:rsid w:val="00C76251"/>
    <w:rsid w:val="00C80570"/>
    <w:rsid w:val="00C81AA3"/>
    <w:rsid w:val="00C81CB4"/>
    <w:rsid w:val="00C81D05"/>
    <w:rsid w:val="00C84899"/>
    <w:rsid w:val="00C912FE"/>
    <w:rsid w:val="00C920D4"/>
    <w:rsid w:val="00CA092A"/>
    <w:rsid w:val="00CA30EF"/>
    <w:rsid w:val="00CA4279"/>
    <w:rsid w:val="00CC304E"/>
    <w:rsid w:val="00CC41D0"/>
    <w:rsid w:val="00CD55BC"/>
    <w:rsid w:val="00CD73EC"/>
    <w:rsid w:val="00CE760C"/>
    <w:rsid w:val="00D10101"/>
    <w:rsid w:val="00D1711C"/>
    <w:rsid w:val="00D23DDE"/>
    <w:rsid w:val="00D255AC"/>
    <w:rsid w:val="00D334BA"/>
    <w:rsid w:val="00D40C3E"/>
    <w:rsid w:val="00D46D5D"/>
    <w:rsid w:val="00D55B2D"/>
    <w:rsid w:val="00D56056"/>
    <w:rsid w:val="00D57384"/>
    <w:rsid w:val="00D57CA3"/>
    <w:rsid w:val="00D62610"/>
    <w:rsid w:val="00D71209"/>
    <w:rsid w:val="00D84D47"/>
    <w:rsid w:val="00D8686F"/>
    <w:rsid w:val="00D92D33"/>
    <w:rsid w:val="00D96786"/>
    <w:rsid w:val="00DA3E2F"/>
    <w:rsid w:val="00DB16B6"/>
    <w:rsid w:val="00DB274F"/>
    <w:rsid w:val="00DB36A0"/>
    <w:rsid w:val="00DB5E26"/>
    <w:rsid w:val="00DB7385"/>
    <w:rsid w:val="00DC22F3"/>
    <w:rsid w:val="00DC279A"/>
    <w:rsid w:val="00DC33BB"/>
    <w:rsid w:val="00DC65F0"/>
    <w:rsid w:val="00DD002E"/>
    <w:rsid w:val="00DD296A"/>
    <w:rsid w:val="00DE02BE"/>
    <w:rsid w:val="00DF12F3"/>
    <w:rsid w:val="00DF15D6"/>
    <w:rsid w:val="00E03FE5"/>
    <w:rsid w:val="00E104B6"/>
    <w:rsid w:val="00E110B4"/>
    <w:rsid w:val="00E11216"/>
    <w:rsid w:val="00E25D8B"/>
    <w:rsid w:val="00E26CF3"/>
    <w:rsid w:val="00E270A3"/>
    <w:rsid w:val="00E333FC"/>
    <w:rsid w:val="00E33849"/>
    <w:rsid w:val="00E37E55"/>
    <w:rsid w:val="00E547D8"/>
    <w:rsid w:val="00E55312"/>
    <w:rsid w:val="00E57964"/>
    <w:rsid w:val="00E735B0"/>
    <w:rsid w:val="00E8242C"/>
    <w:rsid w:val="00E8336D"/>
    <w:rsid w:val="00E83B32"/>
    <w:rsid w:val="00E86D01"/>
    <w:rsid w:val="00E86FFA"/>
    <w:rsid w:val="00E9125C"/>
    <w:rsid w:val="00E92E7B"/>
    <w:rsid w:val="00E96BEE"/>
    <w:rsid w:val="00E97ED3"/>
    <w:rsid w:val="00EC3659"/>
    <w:rsid w:val="00ED087F"/>
    <w:rsid w:val="00ED336B"/>
    <w:rsid w:val="00ED4540"/>
    <w:rsid w:val="00ED65AC"/>
    <w:rsid w:val="00EE02C2"/>
    <w:rsid w:val="00EE1D7D"/>
    <w:rsid w:val="00EE76FB"/>
    <w:rsid w:val="00EF192A"/>
    <w:rsid w:val="00EF7F02"/>
    <w:rsid w:val="00F0028B"/>
    <w:rsid w:val="00F04B51"/>
    <w:rsid w:val="00F0769C"/>
    <w:rsid w:val="00F21EAD"/>
    <w:rsid w:val="00F259B9"/>
    <w:rsid w:val="00F34CDC"/>
    <w:rsid w:val="00F42B59"/>
    <w:rsid w:val="00F43F7E"/>
    <w:rsid w:val="00F46BBD"/>
    <w:rsid w:val="00F52011"/>
    <w:rsid w:val="00F53385"/>
    <w:rsid w:val="00F6414F"/>
    <w:rsid w:val="00F64379"/>
    <w:rsid w:val="00F80FC3"/>
    <w:rsid w:val="00F824BA"/>
    <w:rsid w:val="00F82B82"/>
    <w:rsid w:val="00F9106D"/>
    <w:rsid w:val="00F96109"/>
    <w:rsid w:val="00FA07FE"/>
    <w:rsid w:val="00FA7D40"/>
    <w:rsid w:val="00FA7E2B"/>
    <w:rsid w:val="00FB1237"/>
    <w:rsid w:val="00FC7689"/>
    <w:rsid w:val="00FD7B1A"/>
    <w:rsid w:val="00FE16A8"/>
    <w:rsid w:val="00FE3A2C"/>
    <w:rsid w:val="00FE42B8"/>
    <w:rsid w:val="00FE644F"/>
    <w:rsid w:val="00FF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C49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6F6C49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link w:val="20"/>
    <w:uiPriority w:val="99"/>
    <w:qFormat/>
    <w:locked/>
    <w:rsid w:val="00172D78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locked/>
    <w:rsid w:val="00172D78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locked/>
    <w:rsid w:val="00172D78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F6C49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172D78"/>
    <w:rPr>
      <w:rFonts w:ascii="Times New Roman" w:eastAsia="Times New Roman" w:hAnsi="Times New Roman"/>
      <w:b/>
      <w:sz w:val="28"/>
    </w:rPr>
  </w:style>
  <w:style w:type="character" w:customStyle="1" w:styleId="30">
    <w:name w:val="Заголовок 3 Знак"/>
    <w:basedOn w:val="a0"/>
    <w:link w:val="3"/>
    <w:uiPriority w:val="99"/>
    <w:rsid w:val="00172D78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basedOn w:val="a0"/>
    <w:link w:val="4"/>
    <w:uiPriority w:val="99"/>
    <w:rsid w:val="00172D78"/>
    <w:rPr>
      <w:rFonts w:ascii="Times New Roman" w:eastAsia="Times New Roman" w:hAnsi="Times New Roman"/>
      <w:sz w:val="28"/>
    </w:rPr>
  </w:style>
  <w:style w:type="paragraph" w:styleId="a3">
    <w:name w:val="caption"/>
    <w:basedOn w:val="a"/>
    <w:next w:val="a"/>
    <w:uiPriority w:val="99"/>
    <w:qFormat/>
    <w:rsid w:val="006F6C49"/>
    <w:pPr>
      <w:jc w:val="center"/>
    </w:pPr>
    <w:rPr>
      <w:b/>
      <w:sz w:val="44"/>
    </w:rPr>
  </w:style>
  <w:style w:type="paragraph" w:styleId="a4">
    <w:name w:val="Body Text"/>
    <w:basedOn w:val="a"/>
    <w:link w:val="a5"/>
    <w:uiPriority w:val="99"/>
    <w:rsid w:val="006F6C49"/>
    <w:pPr>
      <w:jc w:val="both"/>
    </w:pPr>
  </w:style>
  <w:style w:type="character" w:customStyle="1" w:styleId="a5">
    <w:name w:val="Основной текст Знак"/>
    <w:link w:val="a4"/>
    <w:uiPriority w:val="99"/>
    <w:locked/>
    <w:rsid w:val="006F6C49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rsid w:val="006F6C4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6F6C49"/>
    <w:rPr>
      <w:rFonts w:ascii="Tahom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B6C9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8B6C94"/>
    <w:rPr>
      <w:rFonts w:ascii="Times New Roman" w:eastAsia="Times New Roman" w:hAnsi="Times New Roman"/>
    </w:rPr>
  </w:style>
  <w:style w:type="paragraph" w:styleId="aa">
    <w:name w:val="footer"/>
    <w:basedOn w:val="a"/>
    <w:link w:val="ab"/>
    <w:uiPriority w:val="99"/>
    <w:unhideWhenUsed/>
    <w:rsid w:val="008B6C9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8B6C94"/>
    <w:rPr>
      <w:rFonts w:ascii="Times New Roman" w:eastAsia="Times New Roman" w:hAnsi="Times New Roman"/>
    </w:rPr>
  </w:style>
  <w:style w:type="paragraph" w:styleId="31">
    <w:name w:val="Body Text 3"/>
    <w:basedOn w:val="a"/>
    <w:link w:val="32"/>
    <w:uiPriority w:val="99"/>
    <w:rsid w:val="00172D78"/>
    <w:pPr>
      <w:spacing w:after="120"/>
    </w:pPr>
    <w:rPr>
      <w:sz w:val="16"/>
      <w:szCs w:val="16"/>
      <w:lang w:val="en-US" w:eastAsia="en-US"/>
    </w:rPr>
  </w:style>
  <w:style w:type="character" w:customStyle="1" w:styleId="32">
    <w:name w:val="Основной текст 3 Знак"/>
    <w:basedOn w:val="a0"/>
    <w:link w:val="31"/>
    <w:uiPriority w:val="99"/>
    <w:rsid w:val="00172D78"/>
    <w:rPr>
      <w:rFonts w:ascii="Times New Roman" w:eastAsia="Times New Roman" w:hAnsi="Times New Roman"/>
      <w:sz w:val="16"/>
      <w:szCs w:val="16"/>
      <w:lang w:val="en-US" w:eastAsia="en-US"/>
    </w:rPr>
  </w:style>
  <w:style w:type="paragraph" w:styleId="ac">
    <w:name w:val="Block Text"/>
    <w:basedOn w:val="a"/>
    <w:uiPriority w:val="99"/>
    <w:rsid w:val="00172D78"/>
    <w:pPr>
      <w:shd w:val="clear" w:color="auto" w:fill="FFFFFF"/>
      <w:spacing w:before="14" w:line="360" w:lineRule="auto"/>
      <w:ind w:left="-284" w:right="-54" w:firstLine="568"/>
      <w:jc w:val="both"/>
    </w:pPr>
    <w:rPr>
      <w:sz w:val="28"/>
    </w:rPr>
  </w:style>
  <w:style w:type="paragraph" w:customStyle="1" w:styleId="ConsPlusNormal">
    <w:name w:val="ConsPlusNormal"/>
    <w:uiPriority w:val="99"/>
    <w:rsid w:val="00172D78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Normal">
    <w:name w:val="ConsNormal"/>
    <w:uiPriority w:val="99"/>
    <w:rsid w:val="00172D78"/>
    <w:pPr>
      <w:suppressAutoHyphens/>
      <w:autoSpaceDE w:val="0"/>
      <w:ind w:firstLine="720"/>
    </w:pPr>
    <w:rPr>
      <w:rFonts w:ascii="Arial" w:hAnsi="Arial" w:cs="Arial"/>
      <w:kern w:val="1"/>
      <w:lang w:eastAsia="ar-SA"/>
    </w:rPr>
  </w:style>
  <w:style w:type="character" w:styleId="ad">
    <w:name w:val="Strong"/>
    <w:uiPriority w:val="99"/>
    <w:qFormat/>
    <w:locked/>
    <w:rsid w:val="00172D78"/>
    <w:rPr>
      <w:rFonts w:cs="Times New Roman"/>
      <w:b/>
      <w:bCs/>
    </w:rPr>
  </w:style>
  <w:style w:type="character" w:styleId="ae">
    <w:name w:val="Hyperlink"/>
    <w:uiPriority w:val="99"/>
    <w:rsid w:val="00172D78"/>
    <w:rPr>
      <w:rFonts w:cs="Times New Roman"/>
      <w:color w:val="0000FF"/>
      <w:u w:val="single"/>
    </w:rPr>
  </w:style>
  <w:style w:type="paragraph" w:styleId="af">
    <w:name w:val="Normal (Web)"/>
    <w:basedOn w:val="a"/>
    <w:uiPriority w:val="99"/>
    <w:rsid w:val="00172D78"/>
    <w:pPr>
      <w:spacing w:before="20" w:after="20"/>
    </w:pPr>
    <w:rPr>
      <w:sz w:val="24"/>
      <w:szCs w:val="24"/>
    </w:rPr>
  </w:style>
  <w:style w:type="paragraph" w:styleId="33">
    <w:name w:val="Body Text Indent 3"/>
    <w:basedOn w:val="a"/>
    <w:link w:val="34"/>
    <w:uiPriority w:val="99"/>
    <w:rsid w:val="00172D78"/>
    <w:pPr>
      <w:spacing w:after="120"/>
      <w:ind w:left="283"/>
    </w:pPr>
    <w:rPr>
      <w:rFonts w:ascii="Calibri" w:hAnsi="Calibri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172D78"/>
    <w:rPr>
      <w:rFonts w:eastAsia="Times New Roman"/>
      <w:sz w:val="16"/>
      <w:szCs w:val="16"/>
    </w:rPr>
  </w:style>
  <w:style w:type="paragraph" w:customStyle="1" w:styleId="ConsPlusTitle">
    <w:name w:val="ConsPlusTitle"/>
    <w:uiPriority w:val="99"/>
    <w:rsid w:val="00172D78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customStyle="1" w:styleId="ConsPlusNonformat">
    <w:name w:val="ConsPlusNonformat"/>
    <w:uiPriority w:val="99"/>
    <w:rsid w:val="00172D7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f0">
    <w:name w:val="Основной текст_"/>
    <w:link w:val="35"/>
    <w:uiPriority w:val="99"/>
    <w:locked/>
    <w:rsid w:val="00172D78"/>
    <w:rPr>
      <w:sz w:val="21"/>
      <w:shd w:val="clear" w:color="auto" w:fill="FFFFFF"/>
    </w:rPr>
  </w:style>
  <w:style w:type="paragraph" w:customStyle="1" w:styleId="35">
    <w:name w:val="Основной текст3"/>
    <w:basedOn w:val="a"/>
    <w:link w:val="af0"/>
    <w:uiPriority w:val="99"/>
    <w:rsid w:val="00172D78"/>
    <w:pPr>
      <w:shd w:val="clear" w:color="auto" w:fill="FFFFFF"/>
      <w:spacing w:before="780" w:line="250" w:lineRule="exact"/>
      <w:jc w:val="both"/>
    </w:pPr>
    <w:rPr>
      <w:rFonts w:ascii="Calibri" w:eastAsia="Calibri" w:hAnsi="Calibri"/>
      <w:sz w:val="21"/>
      <w:shd w:val="clear" w:color="auto" w:fill="FFFFFF"/>
    </w:rPr>
  </w:style>
  <w:style w:type="paragraph" w:customStyle="1" w:styleId="11">
    <w:name w:val="Абзац списка1"/>
    <w:basedOn w:val="a"/>
    <w:uiPriority w:val="99"/>
    <w:rsid w:val="00172D7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172D7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1">
    <w:name w:val="List Paragraph"/>
    <w:basedOn w:val="a"/>
    <w:uiPriority w:val="34"/>
    <w:qFormat/>
    <w:rsid w:val="001915CB"/>
    <w:pPr>
      <w:ind w:left="720"/>
      <w:contextualSpacing/>
    </w:pPr>
  </w:style>
  <w:style w:type="paragraph" w:customStyle="1" w:styleId="af2">
    <w:name w:val="Знак"/>
    <w:basedOn w:val="a"/>
    <w:rsid w:val="00275A3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f3">
    <w:name w:val="Table Grid"/>
    <w:basedOn w:val="a1"/>
    <w:uiPriority w:val="99"/>
    <w:locked/>
    <w:rsid w:val="003806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C49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6F6C49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link w:val="20"/>
    <w:uiPriority w:val="99"/>
    <w:qFormat/>
    <w:locked/>
    <w:rsid w:val="00172D78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locked/>
    <w:rsid w:val="00172D78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locked/>
    <w:rsid w:val="00172D78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F6C49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172D78"/>
    <w:rPr>
      <w:rFonts w:ascii="Times New Roman" w:eastAsia="Times New Roman" w:hAnsi="Times New Roman"/>
      <w:b/>
      <w:sz w:val="28"/>
    </w:rPr>
  </w:style>
  <w:style w:type="character" w:customStyle="1" w:styleId="30">
    <w:name w:val="Заголовок 3 Знак"/>
    <w:basedOn w:val="a0"/>
    <w:link w:val="3"/>
    <w:uiPriority w:val="99"/>
    <w:rsid w:val="00172D78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basedOn w:val="a0"/>
    <w:link w:val="4"/>
    <w:uiPriority w:val="99"/>
    <w:rsid w:val="00172D78"/>
    <w:rPr>
      <w:rFonts w:ascii="Times New Roman" w:eastAsia="Times New Roman" w:hAnsi="Times New Roman"/>
      <w:sz w:val="28"/>
    </w:rPr>
  </w:style>
  <w:style w:type="paragraph" w:styleId="a3">
    <w:name w:val="caption"/>
    <w:basedOn w:val="a"/>
    <w:next w:val="a"/>
    <w:uiPriority w:val="99"/>
    <w:qFormat/>
    <w:rsid w:val="006F6C49"/>
    <w:pPr>
      <w:jc w:val="center"/>
    </w:pPr>
    <w:rPr>
      <w:b/>
      <w:sz w:val="44"/>
    </w:rPr>
  </w:style>
  <w:style w:type="paragraph" w:styleId="a4">
    <w:name w:val="Body Text"/>
    <w:basedOn w:val="a"/>
    <w:link w:val="a5"/>
    <w:uiPriority w:val="99"/>
    <w:rsid w:val="006F6C49"/>
    <w:pPr>
      <w:jc w:val="both"/>
    </w:pPr>
  </w:style>
  <w:style w:type="character" w:customStyle="1" w:styleId="a5">
    <w:name w:val="Основной текст Знак"/>
    <w:link w:val="a4"/>
    <w:uiPriority w:val="99"/>
    <w:locked/>
    <w:rsid w:val="006F6C49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rsid w:val="006F6C4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6F6C49"/>
    <w:rPr>
      <w:rFonts w:ascii="Tahom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B6C9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8B6C94"/>
    <w:rPr>
      <w:rFonts w:ascii="Times New Roman" w:eastAsia="Times New Roman" w:hAnsi="Times New Roman"/>
    </w:rPr>
  </w:style>
  <w:style w:type="paragraph" w:styleId="aa">
    <w:name w:val="footer"/>
    <w:basedOn w:val="a"/>
    <w:link w:val="ab"/>
    <w:uiPriority w:val="99"/>
    <w:unhideWhenUsed/>
    <w:rsid w:val="008B6C9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8B6C94"/>
    <w:rPr>
      <w:rFonts w:ascii="Times New Roman" w:eastAsia="Times New Roman" w:hAnsi="Times New Roman"/>
    </w:rPr>
  </w:style>
  <w:style w:type="paragraph" w:styleId="31">
    <w:name w:val="Body Text 3"/>
    <w:basedOn w:val="a"/>
    <w:link w:val="32"/>
    <w:uiPriority w:val="99"/>
    <w:rsid w:val="00172D78"/>
    <w:pPr>
      <w:spacing w:after="120"/>
    </w:pPr>
    <w:rPr>
      <w:sz w:val="16"/>
      <w:szCs w:val="16"/>
      <w:lang w:val="en-US" w:eastAsia="en-US"/>
    </w:rPr>
  </w:style>
  <w:style w:type="character" w:customStyle="1" w:styleId="32">
    <w:name w:val="Основной текст 3 Знак"/>
    <w:basedOn w:val="a0"/>
    <w:link w:val="31"/>
    <w:uiPriority w:val="99"/>
    <w:rsid w:val="00172D78"/>
    <w:rPr>
      <w:rFonts w:ascii="Times New Roman" w:eastAsia="Times New Roman" w:hAnsi="Times New Roman"/>
      <w:sz w:val="16"/>
      <w:szCs w:val="16"/>
      <w:lang w:val="en-US" w:eastAsia="en-US"/>
    </w:rPr>
  </w:style>
  <w:style w:type="paragraph" w:styleId="ac">
    <w:name w:val="Block Text"/>
    <w:basedOn w:val="a"/>
    <w:uiPriority w:val="99"/>
    <w:rsid w:val="00172D78"/>
    <w:pPr>
      <w:shd w:val="clear" w:color="auto" w:fill="FFFFFF"/>
      <w:spacing w:before="14" w:line="360" w:lineRule="auto"/>
      <w:ind w:left="-284" w:right="-54" w:firstLine="568"/>
      <w:jc w:val="both"/>
    </w:pPr>
    <w:rPr>
      <w:sz w:val="28"/>
    </w:rPr>
  </w:style>
  <w:style w:type="paragraph" w:customStyle="1" w:styleId="ConsPlusNormal">
    <w:name w:val="ConsPlusNormal"/>
    <w:uiPriority w:val="99"/>
    <w:rsid w:val="00172D78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Normal">
    <w:name w:val="ConsNormal"/>
    <w:uiPriority w:val="99"/>
    <w:rsid w:val="00172D78"/>
    <w:pPr>
      <w:suppressAutoHyphens/>
      <w:autoSpaceDE w:val="0"/>
      <w:ind w:firstLine="720"/>
    </w:pPr>
    <w:rPr>
      <w:rFonts w:ascii="Arial" w:hAnsi="Arial" w:cs="Arial"/>
      <w:kern w:val="1"/>
      <w:lang w:eastAsia="ar-SA"/>
    </w:rPr>
  </w:style>
  <w:style w:type="character" w:styleId="ad">
    <w:name w:val="Strong"/>
    <w:uiPriority w:val="99"/>
    <w:qFormat/>
    <w:locked/>
    <w:rsid w:val="00172D78"/>
    <w:rPr>
      <w:rFonts w:cs="Times New Roman"/>
      <w:b/>
      <w:bCs/>
    </w:rPr>
  </w:style>
  <w:style w:type="character" w:styleId="ae">
    <w:name w:val="Hyperlink"/>
    <w:uiPriority w:val="99"/>
    <w:rsid w:val="00172D78"/>
    <w:rPr>
      <w:rFonts w:cs="Times New Roman"/>
      <w:color w:val="0000FF"/>
      <w:u w:val="single"/>
    </w:rPr>
  </w:style>
  <w:style w:type="paragraph" w:styleId="af">
    <w:name w:val="Normal (Web)"/>
    <w:basedOn w:val="a"/>
    <w:uiPriority w:val="99"/>
    <w:rsid w:val="00172D78"/>
    <w:pPr>
      <w:spacing w:before="20" w:after="20"/>
    </w:pPr>
    <w:rPr>
      <w:sz w:val="24"/>
      <w:szCs w:val="24"/>
    </w:rPr>
  </w:style>
  <w:style w:type="paragraph" w:styleId="33">
    <w:name w:val="Body Text Indent 3"/>
    <w:basedOn w:val="a"/>
    <w:link w:val="34"/>
    <w:uiPriority w:val="99"/>
    <w:rsid w:val="00172D78"/>
    <w:pPr>
      <w:spacing w:after="120"/>
      <w:ind w:left="283"/>
    </w:pPr>
    <w:rPr>
      <w:rFonts w:ascii="Calibri" w:hAnsi="Calibri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172D78"/>
    <w:rPr>
      <w:rFonts w:eastAsia="Times New Roman"/>
      <w:sz w:val="16"/>
      <w:szCs w:val="16"/>
    </w:rPr>
  </w:style>
  <w:style w:type="paragraph" w:customStyle="1" w:styleId="ConsPlusTitle">
    <w:name w:val="ConsPlusTitle"/>
    <w:uiPriority w:val="99"/>
    <w:rsid w:val="00172D78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customStyle="1" w:styleId="ConsPlusNonformat">
    <w:name w:val="ConsPlusNonformat"/>
    <w:uiPriority w:val="99"/>
    <w:rsid w:val="00172D7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f0">
    <w:name w:val="Основной текст_"/>
    <w:link w:val="35"/>
    <w:uiPriority w:val="99"/>
    <w:locked/>
    <w:rsid w:val="00172D78"/>
    <w:rPr>
      <w:sz w:val="21"/>
      <w:shd w:val="clear" w:color="auto" w:fill="FFFFFF"/>
    </w:rPr>
  </w:style>
  <w:style w:type="paragraph" w:customStyle="1" w:styleId="35">
    <w:name w:val="Основной текст3"/>
    <w:basedOn w:val="a"/>
    <w:link w:val="af0"/>
    <w:uiPriority w:val="99"/>
    <w:rsid w:val="00172D78"/>
    <w:pPr>
      <w:shd w:val="clear" w:color="auto" w:fill="FFFFFF"/>
      <w:spacing w:before="780" w:line="250" w:lineRule="exact"/>
      <w:jc w:val="both"/>
    </w:pPr>
    <w:rPr>
      <w:rFonts w:ascii="Calibri" w:eastAsia="Calibri" w:hAnsi="Calibri"/>
      <w:sz w:val="21"/>
      <w:shd w:val="clear" w:color="auto" w:fill="FFFFFF"/>
    </w:rPr>
  </w:style>
  <w:style w:type="paragraph" w:customStyle="1" w:styleId="11">
    <w:name w:val="Абзац списка1"/>
    <w:basedOn w:val="a"/>
    <w:uiPriority w:val="99"/>
    <w:rsid w:val="00172D7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172D7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1">
    <w:name w:val="List Paragraph"/>
    <w:basedOn w:val="a"/>
    <w:uiPriority w:val="34"/>
    <w:qFormat/>
    <w:rsid w:val="001915CB"/>
    <w:pPr>
      <w:ind w:left="720"/>
      <w:contextualSpacing/>
    </w:pPr>
  </w:style>
  <w:style w:type="paragraph" w:customStyle="1" w:styleId="af2">
    <w:name w:val="Знак"/>
    <w:basedOn w:val="a"/>
    <w:rsid w:val="00275A3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f3">
    <w:name w:val="Table Grid"/>
    <w:basedOn w:val="a1"/>
    <w:uiPriority w:val="99"/>
    <w:locked/>
    <w:rsid w:val="003806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5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74369-F451-40E5-ADE2-E7101F0C7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7055</Words>
  <Characters>40218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Лидия</cp:lastModifiedBy>
  <cp:revision>2</cp:revision>
  <cp:lastPrinted>2025-12-30T10:48:00Z</cp:lastPrinted>
  <dcterms:created xsi:type="dcterms:W3CDTF">2025-12-30T10:50:00Z</dcterms:created>
  <dcterms:modified xsi:type="dcterms:W3CDTF">2025-12-30T10:50:00Z</dcterms:modified>
</cp:coreProperties>
</file>